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60E07" w14:textId="77777777" w:rsidR="000A1EBE" w:rsidRPr="00761546" w:rsidRDefault="000A1EBE" w:rsidP="000A1EBE">
      <w:pPr>
        <w:spacing w:line="560" w:lineRule="exact"/>
        <w:rPr>
          <w:rFonts w:ascii="黑体" w:eastAsia="黑体" w:hAnsi="黑体"/>
          <w:sz w:val="32"/>
          <w:szCs w:val="32"/>
        </w:rPr>
      </w:pPr>
      <w:r w:rsidRPr="00761546">
        <w:rPr>
          <w:rFonts w:ascii="黑体" w:eastAsia="黑体" w:hAnsi="黑体"/>
          <w:sz w:val="32"/>
          <w:szCs w:val="32"/>
        </w:rPr>
        <w:t>附件</w:t>
      </w:r>
      <w:r w:rsidRPr="00761546">
        <w:rPr>
          <w:rFonts w:ascii="黑体" w:eastAsia="黑体" w:hAnsi="黑体" w:hint="eastAsia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14:paraId="646504B2" w14:textId="77777777" w:rsidR="000A1EBE" w:rsidRPr="00486118" w:rsidRDefault="000A1EBE" w:rsidP="000A1EBE">
      <w:pPr>
        <w:spacing w:line="560" w:lineRule="exact"/>
        <w:jc w:val="center"/>
      </w:pPr>
      <w:r>
        <w:rPr>
          <w:rFonts w:eastAsia="方正小标宋简体" w:hint="eastAsia"/>
          <w:kern w:val="0"/>
          <w:sz w:val="36"/>
          <w:szCs w:val="36"/>
        </w:rPr>
        <w:t>示范党建品牌</w:t>
      </w:r>
      <w:r w:rsidRPr="00833BDE">
        <w:rPr>
          <w:rFonts w:eastAsia="方正小标宋简体" w:hint="eastAsia"/>
          <w:bCs/>
          <w:kern w:val="0"/>
          <w:sz w:val="36"/>
          <w:szCs w:val="36"/>
        </w:rPr>
        <w:t>撰写要求</w:t>
      </w:r>
    </w:p>
    <w:p w14:paraId="12721EEC" w14:textId="77777777" w:rsidR="000A1EBE" w:rsidRPr="00761546" w:rsidRDefault="000A1EBE" w:rsidP="000A1EB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61546">
        <w:rPr>
          <w:rFonts w:ascii="黑体" w:eastAsia="黑体" w:hAnsi="黑体"/>
          <w:sz w:val="32"/>
          <w:szCs w:val="32"/>
        </w:rPr>
        <w:t>一</w:t>
      </w:r>
      <w:r w:rsidRPr="00761546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示范党建品牌</w:t>
      </w:r>
      <w:r w:rsidRPr="00761546">
        <w:rPr>
          <w:rFonts w:ascii="黑体" w:eastAsia="黑体" w:hAnsi="黑体" w:hint="eastAsia"/>
          <w:sz w:val="32"/>
          <w:szCs w:val="32"/>
        </w:rPr>
        <w:t>标准</w:t>
      </w:r>
    </w:p>
    <w:p w14:paraId="3F18F9AF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有鲜明的品牌名称。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品牌名称涵盖主题内涵，突出党建工作特色，简短有力，易懂易记。提倡形成凝练别致、寓意深刻的品牌标识；</w:t>
      </w:r>
    </w:p>
    <w:p w14:paraId="3C2F8006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有先进的创建理念。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品牌创建定位准确、理念先进，与新时期党建观相契合，紧扣发展脉搏、工作中心和学校大局；</w:t>
      </w:r>
    </w:p>
    <w:p w14:paraId="054F2AAB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有完善的创建机制。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有创建</w:t>
      </w:r>
      <w:proofErr w:type="gramStart"/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特色党建</w:t>
      </w:r>
      <w:proofErr w:type="gramEnd"/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工作品牌的长期规划、年度计划和具体措施，体系健全；</w:t>
      </w:r>
    </w:p>
    <w:p w14:paraId="49249659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有标准的工作规范。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建立了系列的工作规范和管理制度，可操作性强，办事效率和服务质量高；</w:t>
      </w:r>
    </w:p>
    <w:p w14:paraId="1BA89EF7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有丰富的活动载体。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精心设计创建载体，开展贴近自身的主题实践活动，党员踊跃参与，群众积极支持；</w:t>
      </w:r>
    </w:p>
    <w:p w14:paraId="2EE719E9" w14:textId="77777777" w:rsidR="000A1EBE" w:rsidRPr="004B56EE" w:rsidRDefault="000A1EBE" w:rsidP="000A1EBE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4F5A2C">
        <w:rPr>
          <w:rFonts w:ascii="黑体" w:eastAsia="黑体" w:hAnsi="黑体" w:cs="宋体" w:hint="eastAsia"/>
          <w:bCs/>
          <w:color w:val="333333"/>
          <w:kern w:val="0"/>
          <w:sz w:val="32"/>
          <w:szCs w:val="32"/>
        </w:rPr>
        <w:t>有较好的活动实效。</w:t>
      </w:r>
      <w:r w:rsidRPr="004B56E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基层党组织建设富有成效，党员带头作用充分发挥，得到师生拥护和支持，具有示范导向和辐射带动作用。</w:t>
      </w:r>
    </w:p>
    <w:p w14:paraId="72D9D19D" w14:textId="77777777" w:rsidR="000A1EBE" w:rsidRPr="00761546" w:rsidRDefault="000A1EBE" w:rsidP="000A1EB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61546">
        <w:rPr>
          <w:rFonts w:ascii="黑体" w:eastAsia="黑体" w:hAnsi="黑体" w:hint="eastAsia"/>
          <w:sz w:val="32"/>
          <w:szCs w:val="32"/>
        </w:rPr>
        <w:t>二、</w:t>
      </w:r>
      <w:r>
        <w:rPr>
          <w:rFonts w:ascii="黑体" w:eastAsia="黑体" w:hAnsi="黑体" w:hint="eastAsia"/>
          <w:sz w:val="32"/>
          <w:szCs w:val="32"/>
        </w:rPr>
        <w:t>示范党建品牌</w:t>
      </w:r>
      <w:r w:rsidRPr="00761546">
        <w:rPr>
          <w:rFonts w:ascii="黑体" w:eastAsia="黑体" w:hAnsi="黑体" w:hint="eastAsia"/>
          <w:sz w:val="32"/>
          <w:szCs w:val="32"/>
        </w:rPr>
        <w:t>体例要求</w:t>
      </w:r>
    </w:p>
    <w:p w14:paraId="294B694D" w14:textId="77777777" w:rsidR="000A1EBE" w:rsidRDefault="000A1EBE" w:rsidP="000A1EB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61546">
        <w:rPr>
          <w:rFonts w:ascii="仿宋_GB2312" w:eastAsia="仿宋_GB2312" w:hint="eastAsia"/>
          <w:sz w:val="32"/>
          <w:szCs w:val="32"/>
        </w:rPr>
        <w:t>选送的党建特色品牌一般应当包括如下格式：（1）品牌名称；（2）品牌简介；（3）品牌的理念与内涵；（4）品牌活动内容；（5）品牌建设的主要措施和保障措施；（6）品牌的实施过程；（7）品牌取得的效果。</w:t>
      </w:r>
    </w:p>
    <w:p w14:paraId="4D136CCA" w14:textId="77777777" w:rsidR="000A1EBE" w:rsidRPr="00761546" w:rsidRDefault="000A1EBE" w:rsidP="000A1EB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61546">
        <w:rPr>
          <w:rFonts w:ascii="黑体" w:eastAsia="黑体" w:hAnsi="黑体"/>
          <w:kern w:val="0"/>
          <w:sz w:val="32"/>
          <w:szCs w:val="32"/>
        </w:rPr>
        <w:t>三</w:t>
      </w:r>
      <w:r w:rsidRPr="00761546">
        <w:rPr>
          <w:rFonts w:ascii="黑体" w:eastAsia="黑体" w:hAnsi="黑体" w:hint="eastAsia"/>
          <w:kern w:val="0"/>
          <w:sz w:val="32"/>
          <w:szCs w:val="32"/>
        </w:rPr>
        <w:t>、示范党建品牌体</w:t>
      </w:r>
      <w:r w:rsidRPr="00761546">
        <w:rPr>
          <w:rFonts w:ascii="黑体" w:eastAsia="黑体" w:hAnsi="黑体" w:hint="eastAsia"/>
          <w:sz w:val="32"/>
          <w:szCs w:val="32"/>
        </w:rPr>
        <w:t>例格式要求</w:t>
      </w:r>
    </w:p>
    <w:p w14:paraId="7D415599" w14:textId="77777777" w:rsidR="000A1EBE" w:rsidRPr="00761546" w:rsidRDefault="000A1EBE" w:rsidP="000A1EB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61546">
        <w:rPr>
          <w:rFonts w:ascii="仿宋_GB2312" w:eastAsia="仿宋_GB2312" w:hint="eastAsia"/>
          <w:sz w:val="32"/>
          <w:szCs w:val="32"/>
        </w:rPr>
        <w:lastRenderedPageBreak/>
        <w:t>1．主旨清晰、层次分明、资料翔实、语言生动，有可操作、可推广性。可以适当插入图表。品牌</w:t>
      </w:r>
      <w:r>
        <w:rPr>
          <w:rFonts w:ascii="仿宋_GB2312" w:eastAsia="仿宋_GB2312" w:hint="eastAsia"/>
          <w:sz w:val="32"/>
          <w:szCs w:val="32"/>
        </w:rPr>
        <w:t>简介</w:t>
      </w:r>
      <w:r w:rsidRPr="00761546">
        <w:rPr>
          <w:rFonts w:ascii="仿宋_GB2312" w:eastAsia="仿宋_GB2312" w:hint="eastAsia"/>
          <w:sz w:val="32"/>
          <w:szCs w:val="32"/>
        </w:rPr>
        <w:t>字数300左右，正文字数不超过6000字。</w:t>
      </w:r>
    </w:p>
    <w:p w14:paraId="4E7DD514" w14:textId="77777777" w:rsidR="000A1EBE" w:rsidRPr="00761546" w:rsidRDefault="000A1EBE" w:rsidP="000A1EB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61546">
        <w:rPr>
          <w:rFonts w:ascii="仿宋_GB2312" w:eastAsia="仿宋_GB2312" w:hint="eastAsia"/>
          <w:sz w:val="32"/>
          <w:szCs w:val="32"/>
        </w:rPr>
        <w:t>2．案例采用word文档格式提交，全文用A4纸、</w:t>
      </w:r>
      <w:r>
        <w:rPr>
          <w:rFonts w:ascii="仿宋_GB2312" w:eastAsia="仿宋_GB2312" w:hint="eastAsia"/>
          <w:sz w:val="32"/>
          <w:szCs w:val="32"/>
        </w:rPr>
        <w:t>行间距</w:t>
      </w:r>
      <w:r w:rsidRPr="00761546">
        <w:rPr>
          <w:rFonts w:ascii="仿宋_GB2312" w:eastAsia="仿宋_GB2312" w:hint="eastAsia"/>
          <w:sz w:val="32"/>
          <w:szCs w:val="32"/>
        </w:rPr>
        <w:t>固定值25磅排版，标题用宋体、小二、加粗，一级标题用小三、黑体，二级标题用小三、楷体，正文用小三、仿宋。</w:t>
      </w:r>
    </w:p>
    <w:p w14:paraId="4C643BE7" w14:textId="77777777" w:rsidR="000A1EBE" w:rsidRDefault="000A1EBE" w:rsidP="000A1EBE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35E334E6" w14:textId="77777777" w:rsidR="007F5EE4" w:rsidRPr="000A1EBE" w:rsidRDefault="007F5EE4"/>
    <w:sectPr w:rsidR="007F5EE4" w:rsidRPr="000A1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BE"/>
    <w:rsid w:val="000A1EBE"/>
    <w:rsid w:val="007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95DB6"/>
  <w15:chartTrackingRefBased/>
  <w15:docId w15:val="{B03A43A5-BE73-4516-992A-810EB1B6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A1E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2020-09-25T09:45:00Z</dcterms:created>
  <dcterms:modified xsi:type="dcterms:W3CDTF">2020-09-25T09:45:00Z</dcterms:modified>
</cp:coreProperties>
</file>