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5760" w:firstLineChars="18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ascii="仿宋_gb2312" w:hAnsi="仿宋" w:eastAsia="仿宋_gb2312" w:cs="Times New Roman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b/>
          <w:bCs/>
          <w:color w:val="000000"/>
          <w:sz w:val="32"/>
          <w:szCs w:val="32"/>
          <w:lang w:val="en-US" w:eastAsia="zh-CN"/>
        </w:rPr>
        <w:t>广西师范</w:t>
      </w:r>
      <w:r>
        <w:rPr>
          <w:rFonts w:hint="eastAsia" w:ascii="仿宋_gb2312" w:hAnsi="仿宋" w:eastAsia="仿宋_gb2312" w:cs="Times New Roman"/>
          <w:b/>
          <w:bCs/>
          <w:color w:val="000000"/>
          <w:sz w:val="32"/>
          <w:szCs w:val="32"/>
        </w:rPr>
        <w:t>大学教职工疗休养活动承诺书</w:t>
      </w:r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ascii="仿宋_gb2312" w:hAnsi="仿宋" w:eastAsia="仿宋_gb2312" w:cs="Times New Roman"/>
          <w:b/>
          <w:bCs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本人承诺在疗休养期间遵守以下纪律：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一、疗休养人员不得转让疗休养名额。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二、疗休养人员出发前需要带好身份证、个人生活必需品，以及药品等。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三、疗休养人员应遵守疗休养的规定和纪律，按时上车，一切活动服从领队的指挥，服从领队对住宿房间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乘车安排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四、疗休养人员之间要互相照顾，主动关心老弱疗休养人员。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五、应尊重当地的风俗习惯，文明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疗休养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六、有意见和建议向领队反映，共同搞好疗休养活动。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Times New Roman"/>
          <w:color w:val="000000"/>
          <w:sz w:val="32"/>
          <w:szCs w:val="32"/>
        </w:rPr>
        <w:t>七、疗休养期间应做到不赌博酗酒，不单独行动，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不参加存在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危险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（如下海游泳等）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的活动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，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不无故离团。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八、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如有不遵守疗休养规定或有违法乱纪行为的，一切责任自负。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57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4480" w:firstLineChars="14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疗休养人签字：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5760" w:firstLineChars="1800"/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日期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：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35716"/>
    <w:rsid w:val="03A30F34"/>
    <w:rsid w:val="1D540FC7"/>
    <w:rsid w:val="252A4A59"/>
    <w:rsid w:val="2F735716"/>
    <w:rsid w:val="3746315B"/>
    <w:rsid w:val="478B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246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2021-07-10T06:30:00Z</dcterms:created>
  <dc:creator>de'l'l</dc:creator>
  <cp:lastModifiedBy>凯</cp:lastModifiedBy>
  <cp:lastPrinted>2021-07-18T08:03:20Z</cp:lastPrinted>
  <dcterms:modified xsi:type="dcterms:W3CDTF">2021-07-19T01:55:40Z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3E7C0E33D5EB475DA25F1FB08901FCDF</vt:lpwstr>
  </property>
</Properties>
</file>