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附件2</w:t>
      </w:r>
    </w:p>
    <w:p>
      <w:pPr>
        <w:spacing w:line="220" w:lineRule="atLeast"/>
        <w:jc w:val="center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各学院（部）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、各单位</w:t>
      </w:r>
      <w:r>
        <w:rPr>
          <w:rFonts w:hint="eastAsia" w:ascii="仿宋_GB2312" w:hAnsi="宋体" w:eastAsia="仿宋_GB2312" w:cs="宋体"/>
          <w:sz w:val="32"/>
          <w:szCs w:val="32"/>
        </w:rPr>
        <w:t>暑假校友返校接待联系人回执表</w:t>
      </w:r>
    </w:p>
    <w:p>
      <w:pPr>
        <w:spacing w:line="220" w:lineRule="atLeast"/>
        <w:jc w:val="center"/>
        <w:rPr>
          <w:rFonts w:ascii="仿宋_GB2312" w:hAnsi="宋体" w:eastAsia="仿宋_GB2312" w:cs="宋体"/>
          <w:sz w:val="28"/>
          <w:szCs w:val="32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704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学院（部）、</w:t>
            </w:r>
            <w:bookmarkStart w:id="0" w:name="_GoBack"/>
            <w:bookmarkEnd w:id="0"/>
            <w:r>
              <w:rPr>
                <w:rFonts w:hint="eastAsia"/>
                <w:lang w:eastAsia="zh-CN"/>
              </w:rPr>
              <w:t>单位名称</w:t>
            </w:r>
          </w:p>
        </w:tc>
        <w:tc>
          <w:tcPr>
            <w:tcW w:w="1704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4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705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705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704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04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04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05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05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704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04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04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05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05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</w:tbl>
    <w:p>
      <w:pPr>
        <w:spacing w:line="220" w:lineRule="atLeast"/>
        <w:jc w:val="center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359B1"/>
    <w:rsid w:val="00161D15"/>
    <w:rsid w:val="001915C1"/>
    <w:rsid w:val="00323B43"/>
    <w:rsid w:val="003D37D8"/>
    <w:rsid w:val="00426133"/>
    <w:rsid w:val="004358AB"/>
    <w:rsid w:val="008678A9"/>
    <w:rsid w:val="008B7726"/>
    <w:rsid w:val="00B730F7"/>
    <w:rsid w:val="00D31D50"/>
    <w:rsid w:val="00E255CF"/>
    <w:rsid w:val="7ADD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</Words>
  <Characters>52</Characters>
  <Lines>1</Lines>
  <Paragraphs>1</Paragraphs>
  <TotalTime>5</TotalTime>
  <ScaleCrop>false</ScaleCrop>
  <LinksUpToDate>false</LinksUpToDate>
  <CharactersWithSpaces>59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骆驼</cp:lastModifiedBy>
  <dcterms:modified xsi:type="dcterms:W3CDTF">2019-07-01T09:38:07Z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