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31C6A12" w14:textId="77777777" w:rsidR="007D0900" w:rsidRDefault="006265D8">
      <w:pPr>
        <w:widowControl/>
        <w:shd w:val="clear" w:color="auto" w:fill="FFFFFF"/>
        <w:rPr>
          <w:rFonts w:eastAsia="仿宋_GB2312"/>
          <w:kern w:val="0"/>
          <w:sz w:val="32"/>
          <w:szCs w:val="32"/>
        </w:rPr>
      </w:pPr>
      <w:r>
        <w:rPr>
          <w:rFonts w:eastAsia="仿宋_GB2312"/>
          <w:kern w:val="0"/>
          <w:sz w:val="32"/>
          <w:szCs w:val="32"/>
        </w:rPr>
        <w:t>附件</w:t>
      </w:r>
      <w:r>
        <w:rPr>
          <w:rFonts w:eastAsia="仿宋_GB2312" w:hint="eastAsia"/>
          <w:kern w:val="0"/>
          <w:sz w:val="32"/>
          <w:szCs w:val="32"/>
        </w:rPr>
        <w:t>4</w:t>
      </w:r>
    </w:p>
    <w:p w14:paraId="679C94E3" w14:textId="77777777" w:rsidR="006265D8" w:rsidRDefault="006265D8">
      <w:pPr>
        <w:widowControl/>
        <w:shd w:val="clear" w:color="auto" w:fill="FFFFFF"/>
        <w:jc w:val="center"/>
        <w:rPr>
          <w:rFonts w:eastAsia="方正小标宋简体"/>
          <w:kern w:val="0"/>
          <w:sz w:val="36"/>
          <w:szCs w:val="36"/>
        </w:rPr>
      </w:pPr>
      <w:r>
        <w:rPr>
          <w:rFonts w:eastAsia="方正小标宋简体"/>
          <w:kern w:val="0"/>
          <w:sz w:val="36"/>
          <w:szCs w:val="36"/>
        </w:rPr>
        <w:t>广西师范大学</w:t>
      </w:r>
      <w:r>
        <w:rPr>
          <w:rFonts w:eastAsia="方正小标宋简体" w:hint="eastAsia"/>
          <w:kern w:val="0"/>
          <w:sz w:val="36"/>
          <w:szCs w:val="36"/>
        </w:rPr>
        <w:t>校友返校新冠肺炎疫情防控工作突发</w:t>
      </w:r>
    </w:p>
    <w:p w14:paraId="341E1426" w14:textId="24BFA7FF" w:rsidR="007D0900" w:rsidRDefault="006265D8">
      <w:pPr>
        <w:widowControl/>
        <w:shd w:val="clear" w:color="auto" w:fill="FFFFFF"/>
        <w:jc w:val="center"/>
        <w:rPr>
          <w:rFonts w:eastAsia="方正小标宋简体"/>
          <w:kern w:val="0"/>
          <w:sz w:val="36"/>
          <w:szCs w:val="36"/>
        </w:rPr>
      </w:pPr>
      <w:r>
        <w:rPr>
          <w:rFonts w:eastAsia="方正小标宋简体" w:hint="eastAsia"/>
          <w:kern w:val="0"/>
          <w:sz w:val="36"/>
          <w:szCs w:val="36"/>
        </w:rPr>
        <w:t>疫情应急预案</w:t>
      </w:r>
      <w:r>
        <w:rPr>
          <w:rFonts w:eastAsia="方正小标宋简体"/>
          <w:kern w:val="0"/>
          <w:sz w:val="36"/>
          <w:szCs w:val="36"/>
        </w:rPr>
        <w:t>（试行）</w:t>
      </w:r>
    </w:p>
    <w:p w14:paraId="00F7C6F5" w14:textId="77777777" w:rsidR="007D0900" w:rsidRDefault="007D0900">
      <w:pPr>
        <w:widowControl/>
        <w:shd w:val="clear" w:color="auto" w:fill="FFFFFF"/>
        <w:spacing w:line="400" w:lineRule="exact"/>
        <w:ind w:firstLine="641"/>
        <w:rPr>
          <w:rFonts w:eastAsia="仿宋_GB2312"/>
          <w:kern w:val="0"/>
          <w:sz w:val="32"/>
          <w:szCs w:val="32"/>
        </w:rPr>
      </w:pPr>
    </w:p>
    <w:p w14:paraId="3C984D9E" w14:textId="77777777" w:rsidR="007D0900" w:rsidRDefault="006265D8">
      <w:pPr>
        <w:widowControl/>
        <w:shd w:val="clear" w:color="auto" w:fill="FFFFFF"/>
        <w:spacing w:line="580" w:lineRule="exact"/>
        <w:ind w:firstLine="640"/>
        <w:rPr>
          <w:rFonts w:eastAsia="仿宋_GB2312"/>
          <w:kern w:val="0"/>
          <w:sz w:val="32"/>
          <w:szCs w:val="32"/>
        </w:rPr>
      </w:pPr>
      <w:r>
        <w:rPr>
          <w:rFonts w:eastAsia="仿宋_GB2312" w:hint="eastAsia"/>
          <w:kern w:val="0"/>
          <w:sz w:val="32"/>
          <w:szCs w:val="32"/>
        </w:rPr>
        <w:t>为了科学有效地做好我校校友返校期间新冠疫情防控工作，完善应急处置机制，提高防控水平和应对能力，及时防范和应对可能出现的疫情，最大限度的减少疫情的传播和蔓延，保障我校教职工、学生和校友的身体健康和生命安全，维护社会稳定，结合相关法律、法规和《广西师范大学新冠肺炎疫情防控工作突发疫情应急预案（试行）》，特制定本应急预案。</w:t>
      </w:r>
    </w:p>
    <w:p w14:paraId="39E66B1C" w14:textId="77777777" w:rsidR="007D0900" w:rsidRDefault="006265D8">
      <w:pPr>
        <w:widowControl/>
        <w:shd w:val="clear" w:color="auto" w:fill="FFFFFF"/>
        <w:spacing w:line="580" w:lineRule="exact"/>
        <w:ind w:firstLine="643"/>
        <w:rPr>
          <w:rFonts w:eastAsia="黑体"/>
          <w:kern w:val="0"/>
          <w:sz w:val="32"/>
          <w:szCs w:val="32"/>
        </w:rPr>
      </w:pPr>
      <w:r>
        <w:rPr>
          <w:rFonts w:eastAsia="黑体"/>
          <w:kern w:val="0"/>
          <w:sz w:val="32"/>
          <w:szCs w:val="32"/>
        </w:rPr>
        <w:t>一、工作原则</w:t>
      </w:r>
    </w:p>
    <w:p w14:paraId="57A7E5C4" w14:textId="77777777" w:rsidR="007D0900" w:rsidRDefault="006265D8">
      <w:pPr>
        <w:widowControl/>
        <w:shd w:val="clear" w:color="auto" w:fill="FFFFFF"/>
        <w:spacing w:line="610" w:lineRule="exact"/>
        <w:ind w:firstLine="640"/>
        <w:rPr>
          <w:rFonts w:eastAsia="仿宋_GB2312"/>
          <w:b/>
          <w:kern w:val="0"/>
          <w:sz w:val="32"/>
          <w:szCs w:val="32"/>
        </w:rPr>
      </w:pPr>
      <w:r>
        <w:rPr>
          <w:rFonts w:eastAsia="仿宋_GB2312" w:hint="eastAsia"/>
          <w:b/>
          <w:kern w:val="0"/>
          <w:sz w:val="32"/>
          <w:szCs w:val="32"/>
        </w:rPr>
        <w:t>（一）预防为主、加强排查。</w:t>
      </w:r>
      <w:r>
        <w:rPr>
          <w:rFonts w:eastAsia="仿宋_GB2312"/>
          <w:kern w:val="0"/>
          <w:sz w:val="32"/>
          <w:szCs w:val="32"/>
        </w:rPr>
        <w:t>加强自身防范意识，健全应急体系，</w:t>
      </w:r>
      <w:proofErr w:type="gramStart"/>
      <w:r>
        <w:rPr>
          <w:rFonts w:eastAsia="仿宋_GB2312"/>
          <w:kern w:val="0"/>
          <w:sz w:val="32"/>
          <w:szCs w:val="32"/>
        </w:rPr>
        <w:t>研</w:t>
      </w:r>
      <w:proofErr w:type="gramEnd"/>
      <w:r>
        <w:rPr>
          <w:rFonts w:eastAsia="仿宋_GB2312"/>
          <w:kern w:val="0"/>
          <w:sz w:val="32"/>
          <w:szCs w:val="32"/>
        </w:rPr>
        <w:t>判风险，强化</w:t>
      </w:r>
      <w:r>
        <w:rPr>
          <w:rFonts w:eastAsia="仿宋_GB2312" w:hint="eastAsia"/>
          <w:kern w:val="0"/>
          <w:sz w:val="32"/>
          <w:szCs w:val="32"/>
        </w:rPr>
        <w:t>返校校友信息排查</w:t>
      </w:r>
      <w:r>
        <w:rPr>
          <w:rFonts w:eastAsia="仿宋_GB2312"/>
          <w:kern w:val="0"/>
          <w:sz w:val="32"/>
          <w:szCs w:val="32"/>
        </w:rPr>
        <w:t>，对突发疫情发展情况及时分析、及早响应，做到早发现、早报告、</w:t>
      </w:r>
      <w:r>
        <w:rPr>
          <w:rFonts w:eastAsia="仿宋_GB2312" w:hint="eastAsia"/>
          <w:kern w:val="0"/>
          <w:sz w:val="32"/>
          <w:szCs w:val="32"/>
        </w:rPr>
        <w:t>早诊断、</w:t>
      </w:r>
      <w:r>
        <w:rPr>
          <w:rFonts w:eastAsia="仿宋_GB2312"/>
          <w:kern w:val="0"/>
          <w:sz w:val="32"/>
          <w:szCs w:val="32"/>
        </w:rPr>
        <w:t>早隔离、早治疗。</w:t>
      </w:r>
    </w:p>
    <w:p w14:paraId="5F266CD0" w14:textId="77777777" w:rsidR="007D0900" w:rsidRDefault="006265D8">
      <w:pPr>
        <w:widowControl/>
        <w:shd w:val="clear" w:color="auto" w:fill="FFFFFF"/>
        <w:spacing w:line="610" w:lineRule="exact"/>
        <w:ind w:firstLine="640"/>
        <w:rPr>
          <w:rFonts w:eastAsia="仿宋_GB2312"/>
          <w:kern w:val="0"/>
          <w:sz w:val="32"/>
          <w:szCs w:val="32"/>
        </w:rPr>
      </w:pPr>
      <w:r>
        <w:rPr>
          <w:rFonts w:eastAsia="仿宋_GB2312"/>
          <w:b/>
          <w:kern w:val="0"/>
          <w:sz w:val="32"/>
          <w:szCs w:val="32"/>
        </w:rPr>
        <w:t>（</w:t>
      </w:r>
      <w:r>
        <w:rPr>
          <w:rFonts w:eastAsia="仿宋_GB2312" w:hint="eastAsia"/>
          <w:b/>
          <w:kern w:val="0"/>
          <w:sz w:val="32"/>
          <w:szCs w:val="32"/>
        </w:rPr>
        <w:t>二</w:t>
      </w:r>
      <w:r>
        <w:rPr>
          <w:rFonts w:eastAsia="仿宋_GB2312"/>
          <w:b/>
          <w:kern w:val="0"/>
          <w:sz w:val="32"/>
          <w:szCs w:val="32"/>
        </w:rPr>
        <w:t>）</w:t>
      </w:r>
      <w:r>
        <w:rPr>
          <w:rFonts w:eastAsia="仿宋_GB2312" w:hint="eastAsia"/>
          <w:b/>
          <w:kern w:val="0"/>
          <w:sz w:val="32"/>
          <w:szCs w:val="32"/>
        </w:rPr>
        <w:t>依法依规、果断处置</w:t>
      </w:r>
      <w:r>
        <w:rPr>
          <w:rFonts w:eastAsia="仿宋_GB2312"/>
          <w:b/>
          <w:kern w:val="0"/>
          <w:sz w:val="32"/>
          <w:szCs w:val="32"/>
        </w:rPr>
        <w:t>。</w:t>
      </w:r>
      <w:r>
        <w:rPr>
          <w:rFonts w:eastAsia="仿宋_GB2312"/>
          <w:kern w:val="0"/>
          <w:sz w:val="32"/>
          <w:szCs w:val="32"/>
        </w:rPr>
        <w:t>加强自身防范意识，健全应急体系，</w:t>
      </w:r>
      <w:proofErr w:type="gramStart"/>
      <w:r>
        <w:rPr>
          <w:rFonts w:eastAsia="仿宋_GB2312"/>
          <w:kern w:val="0"/>
          <w:sz w:val="32"/>
          <w:szCs w:val="32"/>
        </w:rPr>
        <w:t>研</w:t>
      </w:r>
      <w:proofErr w:type="gramEnd"/>
      <w:r>
        <w:rPr>
          <w:rFonts w:eastAsia="仿宋_GB2312"/>
          <w:kern w:val="0"/>
          <w:sz w:val="32"/>
          <w:szCs w:val="32"/>
        </w:rPr>
        <w:t>判风险，强化信息公开，对突发疫情发展情况及时分析、适时预警、及早响应，做到早发现、早报告、早隔离、早治疗。</w:t>
      </w:r>
    </w:p>
    <w:p w14:paraId="602954E2" w14:textId="77777777" w:rsidR="007D0900" w:rsidRDefault="006265D8">
      <w:pPr>
        <w:widowControl/>
        <w:shd w:val="clear" w:color="auto" w:fill="FFFFFF"/>
        <w:spacing w:line="580" w:lineRule="exact"/>
        <w:ind w:firstLine="640"/>
        <w:rPr>
          <w:rFonts w:eastAsia="仿宋_GB2312"/>
          <w:kern w:val="0"/>
          <w:sz w:val="32"/>
          <w:szCs w:val="32"/>
        </w:rPr>
      </w:pPr>
      <w:r>
        <w:rPr>
          <w:rFonts w:eastAsia="仿宋_GB2312"/>
          <w:b/>
          <w:kern w:val="0"/>
          <w:sz w:val="32"/>
          <w:szCs w:val="32"/>
        </w:rPr>
        <w:t>（</w:t>
      </w:r>
      <w:r>
        <w:rPr>
          <w:rFonts w:eastAsia="仿宋_GB2312" w:hint="eastAsia"/>
          <w:b/>
          <w:kern w:val="0"/>
          <w:sz w:val="32"/>
          <w:szCs w:val="32"/>
        </w:rPr>
        <w:t>三</w:t>
      </w:r>
      <w:r>
        <w:rPr>
          <w:rFonts w:eastAsia="仿宋_GB2312"/>
          <w:b/>
          <w:kern w:val="0"/>
          <w:sz w:val="32"/>
          <w:szCs w:val="32"/>
        </w:rPr>
        <w:t>）</w:t>
      </w:r>
      <w:r>
        <w:rPr>
          <w:rFonts w:eastAsia="仿宋_GB2312" w:hint="eastAsia"/>
          <w:b/>
          <w:kern w:val="0"/>
          <w:sz w:val="32"/>
          <w:szCs w:val="32"/>
        </w:rPr>
        <w:t>系统</w:t>
      </w:r>
      <w:r>
        <w:rPr>
          <w:rFonts w:eastAsia="仿宋_GB2312"/>
          <w:b/>
          <w:kern w:val="0"/>
          <w:sz w:val="32"/>
          <w:szCs w:val="32"/>
        </w:rPr>
        <w:t>管理，联防联控。</w:t>
      </w:r>
      <w:r>
        <w:rPr>
          <w:rFonts w:eastAsia="仿宋_GB2312"/>
          <w:kern w:val="0"/>
          <w:sz w:val="32"/>
          <w:szCs w:val="32"/>
        </w:rPr>
        <w:t>加强网格化管理，坚持条块结合，分类分级管控，规范部署，积极处置，部门联动，</w:t>
      </w:r>
      <w:r>
        <w:rPr>
          <w:rFonts w:eastAsia="仿宋_GB2312"/>
          <w:kern w:val="0"/>
          <w:sz w:val="32"/>
          <w:szCs w:val="32"/>
        </w:rPr>
        <w:lastRenderedPageBreak/>
        <w:t>步调协调，行动有效，利用先进科学技术，提高防控水平，切实做到遏止疫情蔓延。</w:t>
      </w:r>
    </w:p>
    <w:p w14:paraId="2CAA3C77" w14:textId="77777777" w:rsidR="007D0900" w:rsidRDefault="006265D8">
      <w:pPr>
        <w:widowControl/>
        <w:shd w:val="clear" w:color="auto" w:fill="FFFFFF"/>
        <w:spacing w:line="610" w:lineRule="exact"/>
        <w:ind w:firstLineChars="200" w:firstLine="640"/>
        <w:rPr>
          <w:rFonts w:eastAsia="黑体"/>
          <w:kern w:val="0"/>
          <w:sz w:val="32"/>
          <w:szCs w:val="32"/>
        </w:rPr>
      </w:pPr>
      <w:r>
        <w:rPr>
          <w:rFonts w:eastAsia="黑体"/>
          <w:kern w:val="0"/>
          <w:sz w:val="32"/>
          <w:szCs w:val="32"/>
        </w:rPr>
        <w:t>二、组织领导</w:t>
      </w:r>
    </w:p>
    <w:p w14:paraId="19DE7D52" w14:textId="77777777" w:rsidR="007D0900" w:rsidRDefault="006265D8">
      <w:pPr>
        <w:widowControl/>
        <w:shd w:val="clear" w:color="auto" w:fill="FFFFFF"/>
        <w:spacing w:line="610" w:lineRule="exact"/>
        <w:ind w:firstLine="640"/>
        <w:rPr>
          <w:rFonts w:eastAsia="仿宋_GB2312"/>
          <w:kern w:val="0"/>
          <w:sz w:val="32"/>
          <w:szCs w:val="32"/>
        </w:rPr>
      </w:pPr>
      <w:r>
        <w:rPr>
          <w:rFonts w:eastAsia="仿宋_GB2312"/>
          <w:kern w:val="0"/>
          <w:sz w:val="32"/>
          <w:szCs w:val="32"/>
        </w:rPr>
        <w:t>为进一步做好我校新冠肺炎疫情的应急处置工作，确保</w:t>
      </w:r>
      <w:r>
        <w:rPr>
          <w:rFonts w:eastAsia="仿宋_GB2312" w:hint="eastAsia"/>
          <w:kern w:val="0"/>
          <w:sz w:val="32"/>
          <w:szCs w:val="32"/>
        </w:rPr>
        <w:t>校友返校各项活动的正常开展</w:t>
      </w:r>
      <w:r>
        <w:rPr>
          <w:rFonts w:eastAsia="仿宋_GB2312"/>
          <w:kern w:val="0"/>
          <w:sz w:val="32"/>
          <w:szCs w:val="32"/>
        </w:rPr>
        <w:t>，保证师生员工</w:t>
      </w:r>
      <w:r>
        <w:rPr>
          <w:rFonts w:eastAsia="仿宋_GB2312" w:hint="eastAsia"/>
          <w:kern w:val="0"/>
          <w:sz w:val="32"/>
          <w:szCs w:val="32"/>
        </w:rPr>
        <w:t>和校友</w:t>
      </w:r>
      <w:r>
        <w:rPr>
          <w:rFonts w:eastAsia="仿宋_GB2312"/>
          <w:kern w:val="0"/>
          <w:sz w:val="32"/>
          <w:szCs w:val="32"/>
        </w:rPr>
        <w:t>生命安全和身体健康，在学校新冠肺炎疫情防控工作领导小组架构的基础</w:t>
      </w:r>
      <w:r>
        <w:rPr>
          <w:rFonts w:eastAsia="仿宋_GB2312"/>
          <w:kern w:val="0"/>
          <w:sz w:val="32"/>
          <w:szCs w:val="32"/>
        </w:rPr>
        <w:t>上，设立</w:t>
      </w:r>
      <w:r>
        <w:rPr>
          <w:rFonts w:eastAsia="仿宋_GB2312" w:hint="eastAsia"/>
          <w:kern w:val="0"/>
          <w:sz w:val="32"/>
          <w:szCs w:val="32"/>
        </w:rPr>
        <w:t>校友返校</w:t>
      </w:r>
      <w:r>
        <w:rPr>
          <w:rFonts w:eastAsia="仿宋_GB2312"/>
          <w:kern w:val="0"/>
          <w:sz w:val="32"/>
          <w:szCs w:val="32"/>
        </w:rPr>
        <w:t>突发疫情应急指挥领导小组。</w:t>
      </w:r>
    </w:p>
    <w:p w14:paraId="077A6F56" w14:textId="77777777" w:rsidR="007D0900" w:rsidRDefault="006265D8">
      <w:pPr>
        <w:widowControl/>
        <w:shd w:val="clear" w:color="auto" w:fill="FFFFFF"/>
        <w:spacing w:line="610" w:lineRule="exact"/>
        <w:ind w:firstLine="640"/>
        <w:rPr>
          <w:rFonts w:eastAsia="仿宋_GB2312"/>
          <w:kern w:val="0"/>
          <w:sz w:val="32"/>
          <w:szCs w:val="32"/>
        </w:rPr>
      </w:pPr>
      <w:r>
        <w:rPr>
          <w:rFonts w:eastAsia="仿宋_GB2312" w:hint="eastAsia"/>
          <w:kern w:val="0"/>
          <w:sz w:val="32"/>
          <w:szCs w:val="32"/>
        </w:rPr>
        <w:t>校友返校</w:t>
      </w:r>
      <w:r>
        <w:rPr>
          <w:rFonts w:eastAsia="仿宋_GB2312"/>
          <w:kern w:val="0"/>
          <w:sz w:val="32"/>
          <w:szCs w:val="32"/>
        </w:rPr>
        <w:t>突发疫情应急指挥领导小组组长由</w:t>
      </w:r>
      <w:proofErr w:type="gramStart"/>
      <w:r>
        <w:rPr>
          <w:rFonts w:eastAsia="仿宋_GB2312" w:hint="eastAsia"/>
          <w:kern w:val="0"/>
          <w:sz w:val="32"/>
          <w:szCs w:val="32"/>
        </w:rPr>
        <w:t>李英利</w:t>
      </w:r>
      <w:r>
        <w:rPr>
          <w:rFonts w:eastAsia="仿宋_GB2312"/>
          <w:kern w:val="0"/>
          <w:sz w:val="32"/>
          <w:szCs w:val="32"/>
        </w:rPr>
        <w:t>担任</w:t>
      </w:r>
      <w:proofErr w:type="gramEnd"/>
      <w:r>
        <w:rPr>
          <w:rFonts w:eastAsia="仿宋_GB2312"/>
          <w:kern w:val="0"/>
          <w:sz w:val="32"/>
          <w:szCs w:val="32"/>
        </w:rPr>
        <w:t>，</w:t>
      </w:r>
      <w:r>
        <w:rPr>
          <w:rFonts w:eastAsia="仿宋_GB2312" w:hint="eastAsia"/>
          <w:kern w:val="0"/>
          <w:sz w:val="32"/>
          <w:szCs w:val="32"/>
        </w:rPr>
        <w:t>常务</w:t>
      </w:r>
      <w:r>
        <w:rPr>
          <w:rFonts w:eastAsia="仿宋_GB2312"/>
          <w:kern w:val="0"/>
          <w:sz w:val="32"/>
          <w:szCs w:val="32"/>
        </w:rPr>
        <w:t>副组长由</w:t>
      </w:r>
      <w:r>
        <w:rPr>
          <w:rFonts w:eastAsia="仿宋_GB2312" w:hint="eastAsia"/>
          <w:kern w:val="0"/>
          <w:sz w:val="32"/>
          <w:szCs w:val="32"/>
        </w:rPr>
        <w:t>何小明</w:t>
      </w:r>
      <w:r>
        <w:rPr>
          <w:rFonts w:eastAsia="仿宋_GB2312"/>
          <w:kern w:val="0"/>
          <w:sz w:val="32"/>
          <w:szCs w:val="32"/>
        </w:rPr>
        <w:t>担任</w:t>
      </w:r>
      <w:r>
        <w:rPr>
          <w:rFonts w:eastAsia="仿宋_GB2312" w:hint="eastAsia"/>
          <w:kern w:val="0"/>
          <w:sz w:val="32"/>
          <w:szCs w:val="32"/>
        </w:rPr>
        <w:t>，副组长由各学院（部）党委书记和各机关单位主要负责人担任。</w:t>
      </w:r>
      <w:r>
        <w:rPr>
          <w:rFonts w:eastAsia="仿宋_GB2312"/>
          <w:kern w:val="0"/>
          <w:sz w:val="32"/>
          <w:szCs w:val="32"/>
        </w:rPr>
        <w:t>小组下设突发疫情应急指挥办公室，设在</w:t>
      </w:r>
      <w:r>
        <w:rPr>
          <w:rFonts w:eastAsia="仿宋_GB2312" w:hint="eastAsia"/>
          <w:kern w:val="0"/>
          <w:sz w:val="32"/>
          <w:szCs w:val="32"/>
        </w:rPr>
        <w:t>校友工作</w:t>
      </w:r>
      <w:r>
        <w:rPr>
          <w:rFonts w:eastAsia="仿宋_GB2312"/>
          <w:kern w:val="0"/>
          <w:sz w:val="32"/>
          <w:szCs w:val="32"/>
        </w:rPr>
        <w:t>办公室，主任由</w:t>
      </w:r>
      <w:r>
        <w:rPr>
          <w:rFonts w:eastAsia="仿宋_GB2312" w:hint="eastAsia"/>
          <w:kern w:val="0"/>
          <w:sz w:val="32"/>
          <w:szCs w:val="32"/>
        </w:rPr>
        <w:t>何小明</w:t>
      </w:r>
      <w:r>
        <w:rPr>
          <w:rFonts w:eastAsia="仿宋_GB2312"/>
          <w:kern w:val="0"/>
          <w:sz w:val="32"/>
          <w:szCs w:val="32"/>
        </w:rPr>
        <w:t>兼任，副主任由</w:t>
      </w:r>
      <w:r>
        <w:rPr>
          <w:rFonts w:eastAsia="仿宋_GB2312" w:hint="eastAsia"/>
          <w:kern w:val="0"/>
          <w:sz w:val="32"/>
          <w:szCs w:val="32"/>
        </w:rPr>
        <w:t>黄权标、陈建光、</w:t>
      </w:r>
      <w:r>
        <w:rPr>
          <w:rFonts w:eastAsia="仿宋_GB2312"/>
          <w:kern w:val="0"/>
          <w:sz w:val="32"/>
          <w:szCs w:val="32"/>
        </w:rPr>
        <w:t>赵林担任。</w:t>
      </w:r>
      <w:r>
        <w:rPr>
          <w:rFonts w:eastAsia="仿宋_GB2312" w:hint="eastAsia"/>
          <w:kern w:val="0"/>
          <w:sz w:val="32"/>
          <w:szCs w:val="32"/>
        </w:rPr>
        <w:t>成员由各学院（部）校友工作办公室一名成员、各机关单位秘书一名、校友工作办公室相关人员组成。</w:t>
      </w:r>
    </w:p>
    <w:p w14:paraId="7F0DE0B9" w14:textId="77777777" w:rsidR="007D0900" w:rsidRDefault="006265D8">
      <w:pPr>
        <w:widowControl/>
        <w:shd w:val="clear" w:color="auto" w:fill="FFFFFF"/>
        <w:spacing w:line="600" w:lineRule="exact"/>
        <w:ind w:firstLine="641"/>
        <w:rPr>
          <w:rFonts w:eastAsia="黑体"/>
          <w:kern w:val="0"/>
          <w:sz w:val="32"/>
          <w:szCs w:val="32"/>
        </w:rPr>
      </w:pPr>
      <w:r>
        <w:rPr>
          <w:rFonts w:eastAsia="黑体"/>
          <w:kern w:val="0"/>
          <w:sz w:val="32"/>
          <w:szCs w:val="32"/>
        </w:rPr>
        <w:t>三、</w:t>
      </w:r>
      <w:r>
        <w:rPr>
          <w:rFonts w:eastAsia="黑体" w:hint="eastAsia"/>
          <w:kern w:val="0"/>
          <w:sz w:val="32"/>
          <w:szCs w:val="32"/>
        </w:rPr>
        <w:t>工作职责及要求</w:t>
      </w:r>
    </w:p>
    <w:p w14:paraId="52731909" w14:textId="77777777" w:rsidR="007D0900" w:rsidRDefault="006265D8">
      <w:pPr>
        <w:widowControl/>
        <w:shd w:val="clear" w:color="auto" w:fill="FFFFFF"/>
        <w:spacing w:line="600" w:lineRule="exact"/>
        <w:ind w:firstLine="641"/>
        <w:rPr>
          <w:rFonts w:eastAsia="仿宋_GB2312"/>
          <w:kern w:val="0"/>
          <w:sz w:val="32"/>
          <w:szCs w:val="32"/>
        </w:rPr>
      </w:pPr>
      <w:r>
        <w:rPr>
          <w:rFonts w:eastAsia="仿宋_GB2312" w:hint="eastAsia"/>
          <w:kern w:val="0"/>
          <w:sz w:val="32"/>
          <w:szCs w:val="32"/>
        </w:rPr>
        <w:t>领导小组在</w:t>
      </w:r>
      <w:r>
        <w:rPr>
          <w:rFonts w:eastAsia="仿宋_GB2312"/>
          <w:kern w:val="0"/>
          <w:sz w:val="32"/>
          <w:szCs w:val="32"/>
        </w:rPr>
        <w:t>学校新冠肺炎疫情防控工作领导小组</w:t>
      </w:r>
      <w:r>
        <w:rPr>
          <w:rFonts w:eastAsia="仿宋_GB2312" w:hint="eastAsia"/>
          <w:kern w:val="0"/>
          <w:sz w:val="32"/>
          <w:szCs w:val="32"/>
        </w:rPr>
        <w:t>的领导和指导下，遵循预防为主、常备不懈的工作方针，贯彻统一领导、统一部署、反应及时、措施果断、依靠科学、加强合作的指导思想、做好指导、指挥预防控制工作。若疫情发生，报经学校疫情防控指挥部，落实停止校友返校等措施。</w:t>
      </w:r>
    </w:p>
    <w:p w14:paraId="2494439D" w14:textId="77777777" w:rsidR="007D0900" w:rsidRDefault="006265D8">
      <w:pPr>
        <w:widowControl/>
        <w:shd w:val="clear" w:color="auto" w:fill="FFFFFF"/>
        <w:spacing w:line="580" w:lineRule="exact"/>
        <w:ind w:firstLine="641"/>
        <w:jc w:val="left"/>
        <w:rPr>
          <w:rFonts w:eastAsia="仿宋_GB2312"/>
          <w:spacing w:val="-4"/>
          <w:kern w:val="0"/>
          <w:sz w:val="32"/>
          <w:szCs w:val="32"/>
        </w:rPr>
      </w:pPr>
      <w:r>
        <w:rPr>
          <w:rFonts w:eastAsia="仿宋_GB2312"/>
          <w:bCs/>
          <w:kern w:val="0"/>
          <w:sz w:val="32"/>
          <w:szCs w:val="32"/>
        </w:rPr>
        <w:t>各学院（部）、各单位</w:t>
      </w:r>
      <w:r>
        <w:rPr>
          <w:rFonts w:eastAsia="仿宋_GB2312"/>
          <w:spacing w:val="-4"/>
          <w:kern w:val="0"/>
          <w:sz w:val="32"/>
          <w:szCs w:val="32"/>
        </w:rPr>
        <w:t>做好本单位</w:t>
      </w:r>
      <w:r>
        <w:rPr>
          <w:rFonts w:eastAsia="仿宋_GB2312" w:hint="eastAsia"/>
          <w:spacing w:val="-4"/>
          <w:kern w:val="0"/>
          <w:sz w:val="32"/>
          <w:szCs w:val="32"/>
        </w:rPr>
        <w:t>校友返校</w:t>
      </w:r>
      <w:r>
        <w:rPr>
          <w:rFonts w:eastAsia="仿宋_GB2312"/>
          <w:spacing w:val="-4"/>
          <w:kern w:val="0"/>
          <w:sz w:val="32"/>
          <w:szCs w:val="32"/>
        </w:rPr>
        <w:t>突发疫情应急处置预案。在本单位</w:t>
      </w:r>
      <w:r>
        <w:rPr>
          <w:rFonts w:eastAsia="仿宋_GB2312" w:hint="eastAsia"/>
          <w:spacing w:val="-4"/>
          <w:kern w:val="0"/>
          <w:sz w:val="32"/>
          <w:szCs w:val="32"/>
        </w:rPr>
        <w:t>校友返校</w:t>
      </w:r>
      <w:r>
        <w:rPr>
          <w:rFonts w:eastAsia="仿宋_GB2312"/>
          <w:spacing w:val="-4"/>
          <w:kern w:val="0"/>
          <w:sz w:val="32"/>
          <w:szCs w:val="32"/>
        </w:rPr>
        <w:t>发生群体性疫情时，要按照要</w:t>
      </w:r>
      <w:r>
        <w:rPr>
          <w:rFonts w:eastAsia="仿宋_GB2312"/>
          <w:spacing w:val="-4"/>
          <w:kern w:val="0"/>
          <w:sz w:val="32"/>
          <w:szCs w:val="32"/>
        </w:rPr>
        <w:lastRenderedPageBreak/>
        <w:t>求，根据应急预案流程，配合相关职能部门做好信息统计、管控、解释等工作。</w:t>
      </w:r>
    </w:p>
    <w:p w14:paraId="66F2B39A" w14:textId="77777777" w:rsidR="007D0900" w:rsidRDefault="006265D8">
      <w:pPr>
        <w:widowControl/>
        <w:shd w:val="clear" w:color="auto" w:fill="FFFFFF"/>
        <w:spacing w:line="580" w:lineRule="exact"/>
        <w:ind w:firstLine="641"/>
        <w:rPr>
          <w:rFonts w:eastAsia="黑体"/>
          <w:kern w:val="0"/>
          <w:sz w:val="32"/>
          <w:szCs w:val="32"/>
        </w:rPr>
      </w:pPr>
      <w:r>
        <w:rPr>
          <w:rFonts w:eastAsia="黑体" w:hint="eastAsia"/>
          <w:kern w:val="0"/>
          <w:sz w:val="32"/>
          <w:szCs w:val="32"/>
        </w:rPr>
        <w:t>四、校友返校参观校园要求</w:t>
      </w:r>
    </w:p>
    <w:p w14:paraId="07E1056C" w14:textId="77777777" w:rsidR="007D0900" w:rsidRDefault="006265D8">
      <w:pPr>
        <w:widowControl/>
        <w:shd w:val="clear" w:color="auto" w:fill="FFFFFF"/>
        <w:spacing w:line="580" w:lineRule="exact"/>
        <w:jc w:val="left"/>
        <w:rPr>
          <w:rFonts w:asciiTheme="minorHAnsi" w:eastAsia="仿宋_GB2312" w:hAnsiTheme="minorHAnsi" w:cs="宋体"/>
          <w:sz w:val="32"/>
          <w:szCs w:val="32"/>
        </w:rPr>
      </w:pPr>
      <w:r>
        <w:rPr>
          <w:rFonts w:asciiTheme="minorHAnsi" w:eastAsia="仿宋_GB2312" w:hAnsiTheme="minorHAnsi" w:cs="宋体" w:hint="eastAsia"/>
          <w:sz w:val="32"/>
          <w:szCs w:val="32"/>
        </w:rPr>
        <w:t xml:space="preserve">  </w:t>
      </w:r>
      <w:r>
        <w:rPr>
          <w:rFonts w:asciiTheme="minorHAnsi" w:eastAsia="仿宋_GB2312" w:hAnsiTheme="minorHAnsi" w:cs="宋体" w:hint="eastAsia"/>
          <w:sz w:val="32"/>
          <w:szCs w:val="32"/>
        </w:rPr>
        <w:t>（一）返校校友不在校内用餐、开会，不进行室内聚集性活动。</w:t>
      </w:r>
    </w:p>
    <w:p w14:paraId="5E99B7FB" w14:textId="77777777" w:rsidR="007D0900" w:rsidRDefault="006265D8">
      <w:pPr>
        <w:widowControl/>
        <w:shd w:val="clear" w:color="auto" w:fill="FFFFFF"/>
        <w:spacing w:line="580" w:lineRule="exact"/>
        <w:ind w:firstLineChars="100" w:firstLine="320"/>
        <w:jc w:val="left"/>
        <w:rPr>
          <w:rFonts w:asciiTheme="minorHAnsi" w:eastAsia="仿宋_GB2312" w:hAnsiTheme="minorHAnsi" w:cs="宋体"/>
          <w:sz w:val="32"/>
          <w:szCs w:val="32"/>
        </w:rPr>
      </w:pPr>
      <w:r>
        <w:rPr>
          <w:rFonts w:asciiTheme="minorHAnsi" w:eastAsia="仿宋_GB2312" w:hAnsiTheme="minorHAnsi" w:cs="宋体" w:hint="eastAsia"/>
          <w:sz w:val="32"/>
          <w:szCs w:val="32"/>
        </w:rPr>
        <w:t>（</w:t>
      </w:r>
      <w:r>
        <w:rPr>
          <w:rFonts w:asciiTheme="minorHAnsi" w:eastAsia="仿宋_GB2312" w:hAnsiTheme="minorHAnsi" w:cs="宋体" w:hint="eastAsia"/>
          <w:sz w:val="32"/>
          <w:szCs w:val="32"/>
        </w:rPr>
        <w:t>二</w:t>
      </w:r>
      <w:r>
        <w:rPr>
          <w:rFonts w:asciiTheme="minorHAnsi" w:eastAsia="仿宋_GB2312" w:hAnsiTheme="minorHAnsi" w:cs="宋体" w:hint="eastAsia"/>
          <w:sz w:val="32"/>
          <w:szCs w:val="32"/>
        </w:rPr>
        <w:t>）对高、中风险地区的校友，按照防</w:t>
      </w:r>
      <w:r>
        <w:rPr>
          <w:rFonts w:asciiTheme="minorHAnsi" w:eastAsia="仿宋_GB2312" w:hAnsiTheme="minorHAnsi" w:cs="宋体" w:hint="eastAsia"/>
          <w:sz w:val="32"/>
          <w:szCs w:val="32"/>
        </w:rPr>
        <w:t>疫要求，不参加返校聚会活动。</w:t>
      </w:r>
    </w:p>
    <w:p w14:paraId="4A33F76B" w14:textId="77777777" w:rsidR="007D0900" w:rsidRDefault="006265D8">
      <w:pPr>
        <w:widowControl/>
        <w:shd w:val="clear" w:color="auto" w:fill="FFFFFF"/>
        <w:spacing w:line="580" w:lineRule="exact"/>
        <w:ind w:firstLineChars="100" w:firstLine="320"/>
        <w:rPr>
          <w:rFonts w:asciiTheme="minorHAnsi" w:eastAsia="仿宋_GB2312" w:hAnsiTheme="minorHAnsi" w:cs="宋体"/>
          <w:sz w:val="32"/>
          <w:szCs w:val="32"/>
        </w:rPr>
      </w:pPr>
      <w:r>
        <w:rPr>
          <w:rFonts w:asciiTheme="minorHAnsi" w:eastAsia="仿宋_GB2312" w:hAnsiTheme="minorHAnsi" w:cs="宋体" w:hint="eastAsia"/>
          <w:sz w:val="32"/>
          <w:szCs w:val="32"/>
        </w:rPr>
        <w:t>（</w:t>
      </w:r>
      <w:r>
        <w:rPr>
          <w:rFonts w:asciiTheme="minorHAnsi" w:eastAsia="仿宋_GB2312" w:hAnsiTheme="minorHAnsi" w:cs="宋体" w:hint="eastAsia"/>
          <w:sz w:val="32"/>
          <w:szCs w:val="32"/>
        </w:rPr>
        <w:t>三</w:t>
      </w:r>
      <w:r>
        <w:rPr>
          <w:rFonts w:asciiTheme="minorHAnsi" w:eastAsia="仿宋_GB2312" w:hAnsiTheme="minorHAnsi" w:cs="宋体" w:hint="eastAsia"/>
          <w:sz w:val="32"/>
          <w:szCs w:val="32"/>
        </w:rPr>
        <w:t>）校友进出校园参观范围和路线</w:t>
      </w:r>
    </w:p>
    <w:p w14:paraId="46A7988A" w14:textId="77777777" w:rsidR="007D0900" w:rsidRDefault="006265D8">
      <w:pPr>
        <w:widowControl/>
        <w:shd w:val="clear" w:color="auto" w:fill="FFFFFF"/>
        <w:spacing w:line="580" w:lineRule="exact"/>
        <w:ind w:firstLine="641"/>
        <w:rPr>
          <w:rFonts w:asciiTheme="minorHAnsi" w:eastAsia="仿宋_GB2312" w:hAnsiTheme="minorHAnsi" w:cs="宋体"/>
          <w:sz w:val="32"/>
          <w:szCs w:val="32"/>
        </w:rPr>
      </w:pPr>
      <w:r>
        <w:rPr>
          <w:rFonts w:asciiTheme="minorHAnsi" w:eastAsia="仿宋_GB2312" w:hAnsiTheme="minorHAnsi" w:cs="宋体" w:hint="eastAsia"/>
          <w:sz w:val="32"/>
          <w:szCs w:val="32"/>
        </w:rPr>
        <w:t>王城校区：从凤北路后门进出，沿主干道参观；参观王城景区的校友可在售票处核实校友身份后，按照景区规定的路线参观；</w:t>
      </w:r>
    </w:p>
    <w:p w14:paraId="2693C9B7" w14:textId="77777777" w:rsidR="007D0900" w:rsidRDefault="006265D8">
      <w:pPr>
        <w:widowControl/>
        <w:shd w:val="clear" w:color="auto" w:fill="FFFFFF"/>
        <w:spacing w:line="580" w:lineRule="exact"/>
        <w:ind w:firstLine="641"/>
        <w:rPr>
          <w:rFonts w:asciiTheme="minorHAnsi" w:eastAsia="仿宋_GB2312" w:hAnsiTheme="minorHAnsi" w:cs="宋体"/>
          <w:sz w:val="32"/>
          <w:szCs w:val="32"/>
        </w:rPr>
      </w:pPr>
      <w:r>
        <w:rPr>
          <w:rFonts w:asciiTheme="minorHAnsi" w:eastAsia="仿宋_GB2312" w:hAnsiTheme="minorHAnsi" w:cs="宋体" w:hint="eastAsia"/>
          <w:sz w:val="32"/>
          <w:szCs w:val="32"/>
        </w:rPr>
        <w:t>育才校区：从西大门进出，</w:t>
      </w:r>
      <w:proofErr w:type="gramStart"/>
      <w:r>
        <w:rPr>
          <w:rFonts w:asciiTheme="minorHAnsi" w:eastAsia="仿宋_GB2312" w:hAnsiTheme="minorHAnsi" w:cs="宋体" w:hint="eastAsia"/>
          <w:sz w:val="32"/>
          <w:szCs w:val="32"/>
        </w:rPr>
        <w:t>沿达人</w:t>
      </w:r>
      <w:proofErr w:type="gramEnd"/>
      <w:r>
        <w:rPr>
          <w:rFonts w:asciiTheme="minorHAnsi" w:eastAsia="仿宋_GB2312" w:hAnsiTheme="minorHAnsi" w:cs="宋体" w:hint="eastAsia"/>
          <w:sz w:val="32"/>
          <w:szCs w:val="32"/>
        </w:rPr>
        <w:t>大道、德仁路、安仁路、立人大道、达人大道等主干道环形参观；</w:t>
      </w:r>
    </w:p>
    <w:p w14:paraId="0EAE3452" w14:textId="77777777" w:rsidR="007D0900" w:rsidRDefault="006265D8">
      <w:pPr>
        <w:widowControl/>
        <w:shd w:val="clear" w:color="auto" w:fill="FFFFFF"/>
        <w:spacing w:line="580" w:lineRule="exact"/>
        <w:ind w:firstLine="641"/>
        <w:rPr>
          <w:rFonts w:asciiTheme="minorHAnsi" w:eastAsia="仿宋_GB2312" w:hAnsiTheme="minorHAnsi" w:cs="宋体"/>
          <w:sz w:val="32"/>
          <w:szCs w:val="32"/>
        </w:rPr>
      </w:pPr>
      <w:r>
        <w:rPr>
          <w:rFonts w:asciiTheme="minorHAnsi" w:eastAsia="仿宋_GB2312" w:hAnsiTheme="minorHAnsi" w:cs="宋体" w:hint="eastAsia"/>
          <w:sz w:val="32"/>
          <w:szCs w:val="32"/>
        </w:rPr>
        <w:t>雁山校区：从东大门进出，沿东</w:t>
      </w:r>
      <w:proofErr w:type="gramStart"/>
      <w:r>
        <w:rPr>
          <w:rFonts w:asciiTheme="minorHAnsi" w:eastAsia="仿宋_GB2312" w:hAnsiTheme="minorHAnsi" w:cs="宋体" w:hint="eastAsia"/>
          <w:sz w:val="32"/>
          <w:szCs w:val="32"/>
        </w:rPr>
        <w:t>莼</w:t>
      </w:r>
      <w:proofErr w:type="gramEnd"/>
      <w:r>
        <w:rPr>
          <w:rFonts w:asciiTheme="minorHAnsi" w:eastAsia="仿宋_GB2312" w:hAnsiTheme="minorHAnsi" w:cs="宋体" w:hint="eastAsia"/>
          <w:sz w:val="32"/>
          <w:szCs w:val="32"/>
        </w:rPr>
        <w:t>大道、望道路、</w:t>
      </w:r>
      <w:proofErr w:type="gramStart"/>
      <w:r>
        <w:rPr>
          <w:rFonts w:asciiTheme="minorHAnsi" w:eastAsia="仿宋_GB2312" w:hAnsiTheme="minorHAnsi" w:cs="宋体" w:hint="eastAsia"/>
          <w:sz w:val="32"/>
          <w:szCs w:val="32"/>
        </w:rPr>
        <w:t>恕存路</w:t>
      </w:r>
      <w:proofErr w:type="gramEnd"/>
      <w:r>
        <w:rPr>
          <w:rFonts w:asciiTheme="minorHAnsi" w:eastAsia="仿宋_GB2312" w:hAnsiTheme="minorHAnsi" w:cs="宋体" w:hint="eastAsia"/>
          <w:sz w:val="32"/>
          <w:szCs w:val="32"/>
        </w:rPr>
        <w:t>、银杏路、君武路、</w:t>
      </w:r>
      <w:proofErr w:type="gramStart"/>
      <w:r>
        <w:rPr>
          <w:rFonts w:asciiTheme="minorHAnsi" w:eastAsia="仿宋_GB2312" w:hAnsiTheme="minorHAnsi" w:cs="宋体" w:hint="eastAsia"/>
          <w:sz w:val="32"/>
          <w:szCs w:val="32"/>
        </w:rPr>
        <w:t>云莹路</w:t>
      </w:r>
      <w:proofErr w:type="gramEnd"/>
      <w:r>
        <w:rPr>
          <w:rFonts w:asciiTheme="minorHAnsi" w:eastAsia="仿宋_GB2312" w:hAnsiTheme="minorHAnsi" w:cs="宋体" w:hint="eastAsia"/>
          <w:sz w:val="32"/>
          <w:szCs w:val="32"/>
        </w:rPr>
        <w:t>等主干道参观。</w:t>
      </w:r>
    </w:p>
    <w:p w14:paraId="4C19E22A" w14:textId="77777777" w:rsidR="007D0900" w:rsidRDefault="006265D8">
      <w:pPr>
        <w:widowControl/>
        <w:shd w:val="clear" w:color="auto" w:fill="FFFFFF"/>
        <w:spacing w:line="580" w:lineRule="exact"/>
        <w:ind w:firstLine="641"/>
        <w:rPr>
          <w:rFonts w:eastAsia="黑体"/>
          <w:kern w:val="0"/>
          <w:sz w:val="32"/>
          <w:szCs w:val="32"/>
        </w:rPr>
      </w:pPr>
      <w:r>
        <w:rPr>
          <w:rFonts w:eastAsia="黑体" w:hint="eastAsia"/>
          <w:kern w:val="0"/>
          <w:sz w:val="32"/>
          <w:szCs w:val="32"/>
        </w:rPr>
        <w:t>五</w:t>
      </w:r>
      <w:r>
        <w:rPr>
          <w:rFonts w:eastAsia="黑体"/>
          <w:kern w:val="0"/>
          <w:sz w:val="32"/>
          <w:szCs w:val="32"/>
        </w:rPr>
        <w:t>、突发疫情应急处置流程</w:t>
      </w:r>
      <w:r>
        <w:rPr>
          <w:rFonts w:eastAsia="黑体"/>
          <w:kern w:val="0"/>
          <w:sz w:val="32"/>
          <w:szCs w:val="32"/>
        </w:rPr>
        <w:t> </w:t>
      </w:r>
    </w:p>
    <w:p w14:paraId="18063DD3" w14:textId="77777777" w:rsidR="007D0900" w:rsidRDefault="006265D8">
      <w:pPr>
        <w:widowControl/>
        <w:shd w:val="clear" w:color="auto" w:fill="FFFFFF"/>
        <w:spacing w:line="580" w:lineRule="exact"/>
        <w:ind w:firstLine="641"/>
        <w:rPr>
          <w:rFonts w:eastAsia="仿宋_GB2312"/>
          <w:spacing w:val="-4"/>
          <w:kern w:val="0"/>
          <w:sz w:val="32"/>
          <w:szCs w:val="32"/>
        </w:rPr>
      </w:pPr>
      <w:r>
        <w:rPr>
          <w:rFonts w:eastAsia="仿宋_GB2312"/>
          <w:spacing w:val="-4"/>
          <w:kern w:val="0"/>
          <w:sz w:val="32"/>
          <w:szCs w:val="32"/>
        </w:rPr>
        <w:t>学校一旦出现新冠肺炎疫情，应立即启动应急预案。应急预案启动后，</w:t>
      </w:r>
      <w:r>
        <w:rPr>
          <w:rFonts w:eastAsia="仿宋_GB2312" w:hint="eastAsia"/>
          <w:spacing w:val="-4"/>
          <w:kern w:val="0"/>
          <w:sz w:val="32"/>
          <w:szCs w:val="32"/>
        </w:rPr>
        <w:t>校友返校</w:t>
      </w:r>
      <w:r>
        <w:rPr>
          <w:rFonts w:eastAsia="仿宋_GB2312"/>
          <w:spacing w:val="-4"/>
          <w:kern w:val="0"/>
          <w:sz w:val="32"/>
          <w:szCs w:val="32"/>
        </w:rPr>
        <w:t>突发疫情应急指挥领导小组所有机构和成员应按预案规定的职责要求，立即到岗，听从指挥，并采取以下应急措施：</w:t>
      </w:r>
    </w:p>
    <w:p w14:paraId="427E95F4" w14:textId="77777777" w:rsidR="007D0900" w:rsidRDefault="006265D8">
      <w:pPr>
        <w:widowControl/>
        <w:shd w:val="clear" w:color="auto" w:fill="FFFFFF"/>
        <w:spacing w:line="580" w:lineRule="exact"/>
        <w:ind w:firstLine="641"/>
        <w:rPr>
          <w:rFonts w:eastAsia="仿宋_GB2312"/>
          <w:b/>
          <w:kern w:val="0"/>
          <w:sz w:val="32"/>
          <w:szCs w:val="32"/>
        </w:rPr>
      </w:pPr>
      <w:r>
        <w:rPr>
          <w:rFonts w:eastAsia="仿宋_GB2312"/>
          <w:b/>
          <w:kern w:val="0"/>
          <w:sz w:val="32"/>
          <w:szCs w:val="32"/>
        </w:rPr>
        <w:t>（一）疫情报告流程</w:t>
      </w:r>
    </w:p>
    <w:p w14:paraId="0D4B845D" w14:textId="77777777" w:rsidR="007D0900" w:rsidRDefault="006265D8">
      <w:pPr>
        <w:widowControl/>
        <w:shd w:val="clear" w:color="auto" w:fill="FFFFFF"/>
        <w:spacing w:line="580" w:lineRule="exact"/>
        <w:ind w:firstLine="641"/>
        <w:rPr>
          <w:rFonts w:eastAsia="仿宋_GB2312"/>
          <w:kern w:val="0"/>
          <w:sz w:val="32"/>
          <w:szCs w:val="32"/>
        </w:rPr>
      </w:pPr>
      <w:r>
        <w:rPr>
          <w:rFonts w:eastAsia="仿宋_GB2312" w:hint="eastAsia"/>
          <w:kern w:val="0"/>
          <w:sz w:val="32"/>
          <w:szCs w:val="32"/>
        </w:rPr>
        <w:t>返校校友</w:t>
      </w:r>
      <w:r>
        <w:rPr>
          <w:rFonts w:eastAsia="仿宋_GB2312"/>
          <w:kern w:val="0"/>
          <w:sz w:val="32"/>
          <w:szCs w:val="32"/>
        </w:rPr>
        <w:t>如出现发热、干咳、乏力、鼻塞、流涕、咽痛、腹泻等症状时，</w:t>
      </w:r>
      <w:r>
        <w:rPr>
          <w:rFonts w:eastAsia="仿宋_GB2312" w:hint="eastAsia"/>
          <w:kern w:val="0"/>
          <w:sz w:val="32"/>
          <w:szCs w:val="32"/>
        </w:rPr>
        <w:t>相关</w:t>
      </w:r>
      <w:r>
        <w:rPr>
          <w:rFonts w:eastAsia="仿宋_GB2312"/>
          <w:kern w:val="0"/>
          <w:sz w:val="32"/>
          <w:szCs w:val="32"/>
        </w:rPr>
        <w:t>单位应立即向</w:t>
      </w:r>
      <w:r>
        <w:rPr>
          <w:rFonts w:eastAsia="仿宋_GB2312" w:hint="eastAsia"/>
          <w:kern w:val="0"/>
          <w:sz w:val="32"/>
          <w:szCs w:val="32"/>
        </w:rPr>
        <w:t>校友返校</w:t>
      </w:r>
      <w:r>
        <w:rPr>
          <w:rFonts w:eastAsia="仿宋_GB2312"/>
          <w:kern w:val="0"/>
          <w:sz w:val="32"/>
          <w:szCs w:val="32"/>
        </w:rPr>
        <w:t>突发疫情应急指挥领导小组</w:t>
      </w:r>
      <w:r>
        <w:rPr>
          <w:rFonts w:eastAsia="仿宋_GB2312" w:hint="eastAsia"/>
          <w:kern w:val="0"/>
          <w:sz w:val="32"/>
          <w:szCs w:val="32"/>
        </w:rPr>
        <w:t>和</w:t>
      </w:r>
      <w:r>
        <w:rPr>
          <w:rFonts w:eastAsia="仿宋_GB2312"/>
          <w:kern w:val="0"/>
          <w:sz w:val="32"/>
          <w:szCs w:val="32"/>
        </w:rPr>
        <w:t>学校疫情防控领导小组办公室报告。党委办公</w:t>
      </w:r>
      <w:r>
        <w:rPr>
          <w:rFonts w:eastAsia="仿宋_GB2312"/>
          <w:kern w:val="0"/>
          <w:sz w:val="32"/>
          <w:szCs w:val="32"/>
        </w:rPr>
        <w:lastRenderedPageBreak/>
        <w:t>室、校长办公室</w:t>
      </w:r>
      <w:r>
        <w:rPr>
          <w:rFonts w:eastAsia="仿宋_GB2312" w:hint="eastAsia"/>
          <w:kern w:val="0"/>
          <w:sz w:val="32"/>
          <w:szCs w:val="32"/>
        </w:rPr>
        <w:t>、校友工作办公室</w:t>
      </w:r>
      <w:r>
        <w:rPr>
          <w:rFonts w:eastAsia="仿宋_GB2312"/>
          <w:kern w:val="0"/>
          <w:sz w:val="32"/>
          <w:szCs w:val="32"/>
        </w:rPr>
        <w:t>详细了解掌握、分析判断相关情况后，负责向上级行政部门和</w:t>
      </w:r>
      <w:proofErr w:type="gramStart"/>
      <w:r>
        <w:rPr>
          <w:rFonts w:eastAsia="仿宋_GB2312"/>
          <w:kern w:val="0"/>
          <w:sz w:val="32"/>
          <w:szCs w:val="32"/>
        </w:rPr>
        <w:t>当地疾控中心</w:t>
      </w:r>
      <w:proofErr w:type="gramEnd"/>
      <w:r>
        <w:rPr>
          <w:rFonts w:eastAsia="仿宋_GB2312"/>
          <w:kern w:val="0"/>
          <w:sz w:val="32"/>
          <w:szCs w:val="32"/>
        </w:rPr>
        <w:t>报告相关情况。任何人不得瞒报、谎报、</w:t>
      </w:r>
      <w:proofErr w:type="gramStart"/>
      <w:r>
        <w:rPr>
          <w:rFonts w:eastAsia="仿宋_GB2312"/>
          <w:kern w:val="0"/>
          <w:sz w:val="32"/>
          <w:szCs w:val="32"/>
        </w:rPr>
        <w:t>缓报疫情</w:t>
      </w:r>
      <w:proofErr w:type="gramEnd"/>
      <w:r>
        <w:rPr>
          <w:rFonts w:eastAsia="仿宋_GB2312"/>
          <w:kern w:val="0"/>
          <w:sz w:val="32"/>
          <w:szCs w:val="32"/>
        </w:rPr>
        <w:t>。</w:t>
      </w:r>
    </w:p>
    <w:p w14:paraId="2521ABA5" w14:textId="77777777" w:rsidR="007D0900" w:rsidRDefault="006265D8">
      <w:pPr>
        <w:widowControl/>
        <w:shd w:val="clear" w:color="auto" w:fill="FFFFFF"/>
        <w:spacing w:line="600" w:lineRule="exact"/>
        <w:ind w:firstLine="640"/>
        <w:rPr>
          <w:rFonts w:eastAsia="仿宋_GB2312"/>
          <w:b/>
          <w:kern w:val="0"/>
          <w:sz w:val="32"/>
          <w:szCs w:val="32"/>
        </w:rPr>
      </w:pPr>
      <w:r>
        <w:rPr>
          <w:rFonts w:eastAsia="仿宋_GB2312"/>
          <w:b/>
          <w:kern w:val="0"/>
          <w:sz w:val="32"/>
          <w:szCs w:val="32"/>
        </w:rPr>
        <w:t>（二）疫情处置流程</w:t>
      </w:r>
    </w:p>
    <w:p w14:paraId="17C293D6" w14:textId="77777777" w:rsidR="007D0900" w:rsidRDefault="006265D8">
      <w:pPr>
        <w:widowControl/>
        <w:shd w:val="clear" w:color="auto" w:fill="FFFFFF"/>
        <w:spacing w:line="600" w:lineRule="exact"/>
        <w:ind w:firstLine="640"/>
        <w:rPr>
          <w:rFonts w:eastAsia="仿宋_GB2312"/>
          <w:kern w:val="0"/>
          <w:sz w:val="32"/>
          <w:szCs w:val="32"/>
        </w:rPr>
      </w:pPr>
      <w:r>
        <w:rPr>
          <w:rFonts w:eastAsia="仿宋_GB2312"/>
          <w:b/>
          <w:kern w:val="0"/>
          <w:sz w:val="32"/>
          <w:szCs w:val="32"/>
        </w:rPr>
        <w:t xml:space="preserve">1. </w:t>
      </w:r>
      <w:r>
        <w:rPr>
          <w:rFonts w:eastAsia="仿宋_GB2312"/>
          <w:b/>
          <w:kern w:val="0"/>
          <w:sz w:val="32"/>
          <w:szCs w:val="32"/>
        </w:rPr>
        <w:t>一般发热等症状患者：</w:t>
      </w:r>
      <w:r>
        <w:rPr>
          <w:rFonts w:eastAsia="仿宋_GB2312" w:hint="eastAsia"/>
          <w:kern w:val="0"/>
          <w:sz w:val="32"/>
          <w:szCs w:val="32"/>
        </w:rPr>
        <w:t>返校校友出现</w:t>
      </w:r>
      <w:r>
        <w:rPr>
          <w:rFonts w:eastAsia="仿宋_GB2312"/>
          <w:kern w:val="0"/>
          <w:sz w:val="32"/>
          <w:szCs w:val="32"/>
        </w:rPr>
        <w:t>发热、干咳、乏力、鼻塞、流涕、咽痛、腹泻等症状时，</w:t>
      </w:r>
      <w:r>
        <w:rPr>
          <w:rFonts w:eastAsia="仿宋_GB2312" w:hint="eastAsia"/>
          <w:kern w:val="0"/>
          <w:sz w:val="32"/>
          <w:szCs w:val="32"/>
        </w:rPr>
        <w:t>该班级所有人员应立即停止返校开展聚会活动，并</w:t>
      </w:r>
      <w:r>
        <w:rPr>
          <w:rFonts w:eastAsia="仿宋_GB2312"/>
          <w:kern w:val="0"/>
          <w:sz w:val="32"/>
          <w:szCs w:val="32"/>
        </w:rPr>
        <w:t>及时按规定自行前往到</w:t>
      </w:r>
      <w:r>
        <w:rPr>
          <w:rFonts w:eastAsia="仿宋_GB2312"/>
          <w:sz w:val="32"/>
          <w:szCs w:val="32"/>
        </w:rPr>
        <w:t>市指定发热门诊</w:t>
      </w:r>
      <w:r>
        <w:rPr>
          <w:rFonts w:eastAsia="仿宋_GB2312"/>
          <w:kern w:val="0"/>
          <w:sz w:val="32"/>
          <w:szCs w:val="32"/>
        </w:rPr>
        <w:t>就医</w:t>
      </w:r>
      <w:r>
        <w:rPr>
          <w:rFonts w:eastAsia="仿宋_GB2312" w:hint="eastAsia"/>
          <w:kern w:val="0"/>
          <w:sz w:val="32"/>
          <w:szCs w:val="32"/>
        </w:rPr>
        <w:t>，</w:t>
      </w:r>
      <w:r>
        <w:rPr>
          <w:rFonts w:eastAsia="仿宋_GB2312"/>
          <w:kern w:val="0"/>
          <w:sz w:val="32"/>
          <w:szCs w:val="32"/>
        </w:rPr>
        <w:t>不能自行前往的，由</w:t>
      </w:r>
      <w:r>
        <w:rPr>
          <w:rFonts w:eastAsia="仿宋_GB2312" w:hint="eastAsia"/>
          <w:kern w:val="0"/>
          <w:sz w:val="32"/>
          <w:szCs w:val="32"/>
        </w:rPr>
        <w:t>学校疫情防控指挥部</w:t>
      </w:r>
      <w:proofErr w:type="gramStart"/>
      <w:r>
        <w:rPr>
          <w:rFonts w:eastAsia="仿宋_GB2312" w:hint="eastAsia"/>
          <w:kern w:val="0"/>
          <w:sz w:val="32"/>
          <w:szCs w:val="32"/>
        </w:rPr>
        <w:t>转运组</w:t>
      </w:r>
      <w:proofErr w:type="gramEnd"/>
      <w:r>
        <w:rPr>
          <w:rFonts w:eastAsia="仿宋_GB2312"/>
          <w:kern w:val="0"/>
          <w:sz w:val="32"/>
          <w:szCs w:val="32"/>
        </w:rPr>
        <w:t>统一安排车辆，送往</w:t>
      </w:r>
      <w:r>
        <w:rPr>
          <w:rFonts w:eastAsia="仿宋_GB2312"/>
          <w:sz w:val="32"/>
          <w:szCs w:val="32"/>
        </w:rPr>
        <w:t>市指定发热门诊就诊</w:t>
      </w:r>
      <w:r>
        <w:rPr>
          <w:rFonts w:eastAsia="仿宋_GB2312"/>
          <w:kern w:val="0"/>
          <w:sz w:val="32"/>
          <w:szCs w:val="32"/>
        </w:rPr>
        <w:t>。尽量避免乘坐公交等公共交通工具前往医院，在医院内应当全程佩戴医用口罩（或其他更高级别的口罩）</w:t>
      </w:r>
      <w:r>
        <w:rPr>
          <w:rFonts w:eastAsia="仿宋_GB2312" w:hint="eastAsia"/>
          <w:kern w:val="0"/>
          <w:sz w:val="32"/>
          <w:szCs w:val="32"/>
        </w:rPr>
        <w:t>，经诊断排除新冠肺炎的，可以继续开展返校聚会等活动；确诊</w:t>
      </w:r>
      <w:r>
        <w:rPr>
          <w:rFonts w:eastAsia="仿宋_GB2312"/>
          <w:kern w:val="0"/>
          <w:sz w:val="32"/>
          <w:szCs w:val="32"/>
        </w:rPr>
        <w:t>疑似</w:t>
      </w:r>
      <w:r>
        <w:rPr>
          <w:rFonts w:eastAsia="仿宋_GB2312" w:hint="eastAsia"/>
          <w:kern w:val="0"/>
          <w:sz w:val="32"/>
          <w:szCs w:val="32"/>
        </w:rPr>
        <w:t>或确诊</w:t>
      </w:r>
      <w:r>
        <w:rPr>
          <w:rFonts w:eastAsia="仿宋_GB2312"/>
          <w:kern w:val="0"/>
          <w:sz w:val="32"/>
          <w:szCs w:val="32"/>
        </w:rPr>
        <w:t>新冠肺炎感染的</w:t>
      </w:r>
      <w:r>
        <w:rPr>
          <w:rFonts w:eastAsia="仿宋_GB2312" w:hint="eastAsia"/>
          <w:kern w:val="0"/>
          <w:sz w:val="32"/>
          <w:szCs w:val="32"/>
        </w:rPr>
        <w:t>，需停止一切返校聚会活动</w:t>
      </w:r>
      <w:r>
        <w:rPr>
          <w:rFonts w:eastAsia="仿宋_GB2312"/>
          <w:kern w:val="0"/>
          <w:sz w:val="32"/>
          <w:szCs w:val="32"/>
        </w:rPr>
        <w:t>。</w:t>
      </w:r>
    </w:p>
    <w:p w14:paraId="1EAE49BE" w14:textId="77777777" w:rsidR="007D0900" w:rsidRDefault="006265D8">
      <w:pPr>
        <w:spacing w:line="600" w:lineRule="exact"/>
        <w:ind w:firstLineChars="200" w:firstLine="643"/>
        <w:rPr>
          <w:rFonts w:eastAsia="仿宋_GB2312"/>
          <w:kern w:val="0"/>
          <w:sz w:val="32"/>
          <w:szCs w:val="32"/>
        </w:rPr>
      </w:pPr>
      <w:r>
        <w:rPr>
          <w:rFonts w:eastAsia="仿宋_GB2312" w:hint="eastAsia"/>
          <w:b/>
          <w:kern w:val="0"/>
          <w:sz w:val="32"/>
          <w:szCs w:val="32"/>
        </w:rPr>
        <w:t>2</w:t>
      </w:r>
      <w:r>
        <w:rPr>
          <w:rFonts w:eastAsia="仿宋_GB2312"/>
          <w:b/>
          <w:kern w:val="0"/>
          <w:sz w:val="32"/>
          <w:szCs w:val="32"/>
        </w:rPr>
        <w:t xml:space="preserve">. </w:t>
      </w:r>
      <w:r>
        <w:rPr>
          <w:rFonts w:eastAsia="仿宋_GB2312"/>
          <w:b/>
          <w:kern w:val="0"/>
          <w:sz w:val="32"/>
          <w:szCs w:val="32"/>
        </w:rPr>
        <w:t>密切接触者：</w:t>
      </w:r>
      <w:r>
        <w:rPr>
          <w:rFonts w:eastAsia="仿宋_GB2312"/>
          <w:kern w:val="0"/>
          <w:sz w:val="32"/>
          <w:szCs w:val="32"/>
        </w:rPr>
        <w:t>所在单位要及时了解掌握与疑似新冠肺炎感染的患者曾经接触的人员，明确为密切接触者，应及时采取个人防护措施（佩戴口罩、物品杀毒等），密切追踪并做好记录，如出现发热或干咳患者，应立即前往</w:t>
      </w:r>
      <w:r>
        <w:rPr>
          <w:rFonts w:eastAsia="仿宋_GB2312" w:hint="eastAsia"/>
          <w:kern w:val="0"/>
          <w:sz w:val="32"/>
          <w:szCs w:val="32"/>
        </w:rPr>
        <w:t>定点医院进行检查，如不能自行前往的，应立即拨打</w:t>
      </w:r>
      <w:r>
        <w:rPr>
          <w:rFonts w:eastAsia="仿宋_GB2312" w:hint="eastAsia"/>
          <w:kern w:val="0"/>
          <w:sz w:val="32"/>
          <w:szCs w:val="32"/>
        </w:rPr>
        <w:t>120</w:t>
      </w:r>
      <w:r>
        <w:rPr>
          <w:rFonts w:eastAsia="仿宋_GB2312" w:hint="eastAsia"/>
          <w:kern w:val="0"/>
          <w:sz w:val="32"/>
          <w:szCs w:val="32"/>
        </w:rPr>
        <w:t>转运至定点医院，</w:t>
      </w:r>
      <w:r>
        <w:rPr>
          <w:rFonts w:eastAsia="仿宋_GB2312"/>
          <w:kern w:val="0"/>
          <w:sz w:val="32"/>
          <w:szCs w:val="32"/>
        </w:rPr>
        <w:t>同时立即</w:t>
      </w:r>
      <w:r>
        <w:rPr>
          <w:rFonts w:eastAsia="仿宋_GB2312" w:hint="eastAsia"/>
          <w:kern w:val="0"/>
          <w:sz w:val="32"/>
          <w:szCs w:val="32"/>
        </w:rPr>
        <w:t>报告校友返校</w:t>
      </w:r>
      <w:r>
        <w:rPr>
          <w:rFonts w:eastAsia="仿宋_GB2312"/>
          <w:kern w:val="0"/>
          <w:sz w:val="32"/>
          <w:szCs w:val="32"/>
        </w:rPr>
        <w:t>突发疫情应急指挥领导小组</w:t>
      </w:r>
      <w:r>
        <w:rPr>
          <w:rFonts w:eastAsia="仿宋_GB2312" w:hint="eastAsia"/>
          <w:kern w:val="0"/>
          <w:sz w:val="32"/>
          <w:szCs w:val="32"/>
        </w:rPr>
        <w:t>和</w:t>
      </w:r>
      <w:r>
        <w:rPr>
          <w:rFonts w:eastAsia="仿宋_GB2312"/>
          <w:kern w:val="0"/>
          <w:sz w:val="32"/>
          <w:szCs w:val="32"/>
        </w:rPr>
        <w:t>学校疫情防控领导小组办公室</w:t>
      </w:r>
      <w:r>
        <w:rPr>
          <w:rFonts w:eastAsia="仿宋_GB2312" w:hint="eastAsia"/>
          <w:kern w:val="0"/>
          <w:sz w:val="32"/>
          <w:szCs w:val="32"/>
        </w:rPr>
        <w:t>，密切接触者为我校教职员工、家属等，经检查，如排除新型冠状病毒感染，可回校隔离。经检查，如是</w:t>
      </w:r>
      <w:r>
        <w:rPr>
          <w:rFonts w:eastAsia="仿宋_GB2312"/>
          <w:kern w:val="0"/>
          <w:sz w:val="32"/>
          <w:szCs w:val="32"/>
        </w:rPr>
        <w:t>疑似</w:t>
      </w:r>
      <w:r>
        <w:rPr>
          <w:rFonts w:eastAsia="仿宋_GB2312" w:hint="eastAsia"/>
          <w:kern w:val="0"/>
          <w:sz w:val="32"/>
          <w:szCs w:val="32"/>
        </w:rPr>
        <w:t>或确诊</w:t>
      </w:r>
      <w:r>
        <w:rPr>
          <w:rFonts w:eastAsia="仿宋_GB2312"/>
          <w:kern w:val="0"/>
          <w:sz w:val="32"/>
          <w:szCs w:val="32"/>
        </w:rPr>
        <w:t>新冠肺炎感染的</w:t>
      </w:r>
      <w:r>
        <w:rPr>
          <w:rFonts w:eastAsia="仿宋_GB2312" w:hint="eastAsia"/>
          <w:kern w:val="0"/>
          <w:sz w:val="32"/>
          <w:szCs w:val="32"/>
        </w:rPr>
        <w:t>，应</w:t>
      </w:r>
      <w:r>
        <w:rPr>
          <w:rFonts w:eastAsia="仿宋_GB2312"/>
          <w:kern w:val="0"/>
          <w:sz w:val="32"/>
          <w:szCs w:val="32"/>
        </w:rPr>
        <w:t>立即通知</w:t>
      </w:r>
      <w:proofErr w:type="gramStart"/>
      <w:r>
        <w:rPr>
          <w:rFonts w:eastAsia="仿宋_GB2312"/>
          <w:kern w:val="0"/>
          <w:sz w:val="32"/>
          <w:szCs w:val="32"/>
        </w:rPr>
        <w:t>当地疾控中心</w:t>
      </w:r>
      <w:proofErr w:type="gramEnd"/>
      <w:r>
        <w:rPr>
          <w:rFonts w:eastAsia="仿宋_GB2312"/>
          <w:kern w:val="0"/>
          <w:sz w:val="32"/>
          <w:szCs w:val="32"/>
        </w:rPr>
        <w:t>处置。</w:t>
      </w:r>
    </w:p>
    <w:p w14:paraId="1F4FBF10" w14:textId="77777777" w:rsidR="007D0900" w:rsidRDefault="006265D8">
      <w:pPr>
        <w:widowControl/>
        <w:shd w:val="clear" w:color="auto" w:fill="FFFFFF"/>
        <w:spacing w:line="600" w:lineRule="exact"/>
        <w:ind w:firstLine="640"/>
        <w:rPr>
          <w:rFonts w:eastAsia="仿宋_GB2312"/>
          <w:kern w:val="0"/>
          <w:sz w:val="32"/>
          <w:szCs w:val="32"/>
        </w:rPr>
      </w:pPr>
      <w:r>
        <w:rPr>
          <w:rFonts w:eastAsia="仿宋_GB2312" w:hint="eastAsia"/>
          <w:b/>
          <w:kern w:val="0"/>
          <w:sz w:val="32"/>
          <w:szCs w:val="32"/>
        </w:rPr>
        <w:lastRenderedPageBreak/>
        <w:t>3</w:t>
      </w:r>
      <w:r>
        <w:rPr>
          <w:rFonts w:eastAsia="仿宋_GB2312"/>
          <w:b/>
          <w:kern w:val="0"/>
          <w:sz w:val="32"/>
          <w:szCs w:val="32"/>
        </w:rPr>
        <w:t xml:space="preserve">. </w:t>
      </w:r>
      <w:r>
        <w:rPr>
          <w:rFonts w:eastAsia="仿宋_GB2312"/>
          <w:b/>
          <w:kern w:val="0"/>
          <w:sz w:val="32"/>
          <w:szCs w:val="32"/>
        </w:rPr>
        <w:t>污染物处置：</w:t>
      </w:r>
      <w:r>
        <w:rPr>
          <w:rFonts w:eastAsia="仿宋_GB2312"/>
          <w:kern w:val="0"/>
          <w:sz w:val="32"/>
          <w:szCs w:val="32"/>
        </w:rPr>
        <w:t>对疑似新冠肺炎感染的患者污</w:t>
      </w:r>
      <w:r>
        <w:rPr>
          <w:rFonts w:eastAsia="仿宋_GB2312"/>
          <w:kern w:val="0"/>
          <w:sz w:val="32"/>
          <w:szCs w:val="32"/>
        </w:rPr>
        <w:t>染的公共场所以及使用过的物品等，进行终末消毒，控制传染源，切断传染途径，防止疾病扩散。</w:t>
      </w:r>
    </w:p>
    <w:p w14:paraId="516195C3" w14:textId="77777777" w:rsidR="007D0900" w:rsidRDefault="006265D8">
      <w:pPr>
        <w:widowControl/>
        <w:shd w:val="clear" w:color="auto" w:fill="FFFFFF"/>
        <w:spacing w:line="600" w:lineRule="exact"/>
        <w:ind w:firstLine="640"/>
        <w:rPr>
          <w:rFonts w:eastAsia="仿宋_GB2312"/>
          <w:kern w:val="0"/>
          <w:sz w:val="32"/>
          <w:szCs w:val="32"/>
        </w:rPr>
      </w:pPr>
      <w:r>
        <w:rPr>
          <w:rFonts w:eastAsia="仿宋_GB2312" w:hint="eastAsia"/>
          <w:b/>
          <w:kern w:val="0"/>
          <w:sz w:val="32"/>
          <w:szCs w:val="32"/>
        </w:rPr>
        <w:t>4</w:t>
      </w:r>
      <w:r>
        <w:rPr>
          <w:rFonts w:eastAsia="仿宋_GB2312"/>
          <w:b/>
          <w:kern w:val="0"/>
          <w:sz w:val="32"/>
          <w:szCs w:val="32"/>
        </w:rPr>
        <w:t xml:space="preserve">. </w:t>
      </w:r>
      <w:r>
        <w:rPr>
          <w:rFonts w:eastAsia="仿宋_GB2312"/>
          <w:b/>
          <w:kern w:val="0"/>
          <w:sz w:val="32"/>
          <w:szCs w:val="32"/>
        </w:rPr>
        <w:t>一般接触者：</w:t>
      </w:r>
      <w:r>
        <w:rPr>
          <w:rFonts w:eastAsia="仿宋_GB2312"/>
          <w:kern w:val="0"/>
          <w:sz w:val="32"/>
          <w:szCs w:val="32"/>
        </w:rPr>
        <w:t>对共同生活、学习的一般接触者进行风险告知，如出现发热、干咳等疑似症状时要做好个人防护措施并及时前往定点医院发热门诊就医。</w:t>
      </w:r>
    </w:p>
    <w:p w14:paraId="27BB4896" w14:textId="77777777" w:rsidR="007D0900" w:rsidRDefault="006265D8">
      <w:pPr>
        <w:widowControl/>
        <w:shd w:val="clear" w:color="auto" w:fill="FFFFFF"/>
        <w:spacing w:line="600" w:lineRule="exact"/>
        <w:ind w:firstLine="641"/>
        <w:rPr>
          <w:rFonts w:eastAsia="仿宋_GB2312"/>
          <w:kern w:val="0"/>
          <w:sz w:val="32"/>
          <w:szCs w:val="32"/>
        </w:rPr>
      </w:pPr>
      <w:r>
        <w:rPr>
          <w:rFonts w:eastAsia="仿宋_GB2312" w:hint="eastAsia"/>
          <w:b/>
          <w:kern w:val="0"/>
          <w:sz w:val="32"/>
          <w:szCs w:val="32"/>
        </w:rPr>
        <w:t>5</w:t>
      </w:r>
      <w:r>
        <w:rPr>
          <w:rFonts w:eastAsia="仿宋_GB2312"/>
          <w:b/>
          <w:kern w:val="0"/>
          <w:sz w:val="32"/>
          <w:szCs w:val="32"/>
        </w:rPr>
        <w:t xml:space="preserve">. </w:t>
      </w:r>
      <w:r>
        <w:rPr>
          <w:rFonts w:eastAsia="仿宋_GB2312"/>
          <w:b/>
          <w:kern w:val="0"/>
          <w:sz w:val="32"/>
          <w:szCs w:val="32"/>
        </w:rPr>
        <w:t>疫区管控：</w:t>
      </w:r>
      <w:r>
        <w:rPr>
          <w:rFonts w:eastAsia="仿宋_GB2312"/>
          <w:kern w:val="0"/>
          <w:sz w:val="32"/>
          <w:szCs w:val="32"/>
        </w:rPr>
        <w:t>发生群体性疫情时，应立刻停止相关规模性集体活动，同时加强对宿舍大门、校大门的出入管理，控制人员的进出。</w:t>
      </w:r>
    </w:p>
    <w:p w14:paraId="56DC67CD" w14:textId="77777777" w:rsidR="007D0900" w:rsidRDefault="006265D8">
      <w:pPr>
        <w:widowControl/>
        <w:shd w:val="clear" w:color="auto" w:fill="FFFFFF"/>
        <w:spacing w:line="600" w:lineRule="exact"/>
        <w:ind w:firstLine="641"/>
        <w:rPr>
          <w:rFonts w:eastAsia="仿宋_GB2312"/>
          <w:kern w:val="0"/>
          <w:sz w:val="32"/>
          <w:szCs w:val="32"/>
        </w:rPr>
      </w:pPr>
      <w:r>
        <w:rPr>
          <w:rFonts w:eastAsia="仿宋_GB2312" w:hint="eastAsia"/>
          <w:kern w:val="0"/>
          <w:sz w:val="32"/>
          <w:szCs w:val="32"/>
        </w:rPr>
        <w:t>6</w:t>
      </w:r>
      <w:r>
        <w:rPr>
          <w:rFonts w:eastAsia="仿宋_GB2312"/>
          <w:kern w:val="0"/>
          <w:sz w:val="32"/>
          <w:szCs w:val="32"/>
        </w:rPr>
        <w:t xml:space="preserve">. </w:t>
      </w:r>
      <w:r>
        <w:rPr>
          <w:rFonts w:eastAsia="仿宋_GB2312"/>
          <w:b/>
          <w:kern w:val="0"/>
          <w:sz w:val="32"/>
          <w:szCs w:val="32"/>
        </w:rPr>
        <w:t>流行病学调查：</w:t>
      </w:r>
      <w:r>
        <w:rPr>
          <w:rFonts w:eastAsia="仿宋_GB2312"/>
          <w:kern w:val="0"/>
          <w:sz w:val="32"/>
          <w:szCs w:val="32"/>
        </w:rPr>
        <w:t>安排专人负责与接收隔离的教职员工家属或学生密切接触者和患者家长联系，详细掌握其具体行踪和健康状况。</w:t>
      </w:r>
    </w:p>
    <w:p w14:paraId="6086FDFC" w14:textId="77777777" w:rsidR="007D0900" w:rsidRDefault="006265D8">
      <w:pPr>
        <w:widowControl/>
        <w:shd w:val="clear" w:color="auto" w:fill="FFFFFF"/>
        <w:spacing w:line="600" w:lineRule="exact"/>
        <w:ind w:firstLine="641"/>
        <w:rPr>
          <w:rFonts w:eastAsia="仿宋_GB2312"/>
          <w:kern w:val="0"/>
          <w:sz w:val="32"/>
          <w:szCs w:val="32"/>
        </w:rPr>
      </w:pPr>
      <w:r>
        <w:rPr>
          <w:rFonts w:eastAsia="仿宋_GB2312" w:hint="eastAsia"/>
          <w:b/>
          <w:kern w:val="0"/>
          <w:sz w:val="32"/>
          <w:szCs w:val="32"/>
        </w:rPr>
        <w:t>7</w:t>
      </w:r>
      <w:r>
        <w:rPr>
          <w:rFonts w:eastAsia="仿宋_GB2312"/>
          <w:b/>
          <w:kern w:val="0"/>
          <w:sz w:val="32"/>
          <w:szCs w:val="32"/>
        </w:rPr>
        <w:t xml:space="preserve">. </w:t>
      </w:r>
      <w:r>
        <w:rPr>
          <w:rFonts w:eastAsia="仿宋_GB2312"/>
          <w:b/>
          <w:kern w:val="0"/>
          <w:sz w:val="32"/>
          <w:szCs w:val="32"/>
        </w:rPr>
        <w:t>舆情监控与报道：</w:t>
      </w:r>
      <w:r>
        <w:rPr>
          <w:rFonts w:eastAsia="仿宋_GB2312"/>
          <w:kern w:val="0"/>
          <w:sz w:val="32"/>
          <w:szCs w:val="32"/>
        </w:rPr>
        <w:t>做好舆情监控和宣传舆论</w:t>
      </w:r>
      <w:r>
        <w:rPr>
          <w:rFonts w:eastAsia="仿宋_GB2312"/>
          <w:kern w:val="0"/>
          <w:sz w:val="32"/>
          <w:szCs w:val="32"/>
        </w:rPr>
        <w:t>引导，心理疏导，引导</w:t>
      </w:r>
      <w:r>
        <w:rPr>
          <w:rFonts w:eastAsia="仿宋_GB2312" w:hint="eastAsia"/>
          <w:kern w:val="0"/>
          <w:sz w:val="32"/>
          <w:szCs w:val="32"/>
        </w:rPr>
        <w:t>校友、</w:t>
      </w:r>
      <w:r>
        <w:rPr>
          <w:rFonts w:eastAsia="仿宋_GB2312"/>
          <w:kern w:val="0"/>
          <w:sz w:val="32"/>
          <w:szCs w:val="32"/>
        </w:rPr>
        <w:t>师生科学、理性认识疫情发展，稳定师生情绪，安定人心，维护学校稳定。</w:t>
      </w:r>
    </w:p>
    <w:p w14:paraId="35CA9692" w14:textId="77777777" w:rsidR="007D0900" w:rsidRDefault="006265D8">
      <w:pPr>
        <w:widowControl/>
        <w:shd w:val="clear" w:color="auto" w:fill="FFFFFF"/>
        <w:spacing w:line="600" w:lineRule="exact"/>
        <w:ind w:firstLine="640"/>
        <w:rPr>
          <w:rFonts w:eastAsia="仿宋_GB2312"/>
          <w:kern w:val="0"/>
          <w:sz w:val="32"/>
          <w:szCs w:val="32"/>
        </w:rPr>
      </w:pPr>
      <w:r>
        <w:rPr>
          <w:rFonts w:eastAsia="仿宋_GB2312" w:hint="eastAsia"/>
          <w:b/>
          <w:bCs/>
          <w:kern w:val="0"/>
          <w:sz w:val="32"/>
          <w:szCs w:val="32"/>
        </w:rPr>
        <w:t>8</w:t>
      </w:r>
      <w:r>
        <w:rPr>
          <w:rFonts w:eastAsia="仿宋_GB2312"/>
          <w:b/>
          <w:bCs/>
          <w:kern w:val="0"/>
          <w:sz w:val="32"/>
          <w:szCs w:val="32"/>
        </w:rPr>
        <w:t>.</w:t>
      </w:r>
      <w:r>
        <w:rPr>
          <w:rFonts w:eastAsia="仿宋_GB2312" w:hint="eastAsia"/>
          <w:b/>
          <w:bCs/>
          <w:kern w:val="0"/>
          <w:sz w:val="32"/>
          <w:szCs w:val="32"/>
        </w:rPr>
        <w:t xml:space="preserve"> </w:t>
      </w:r>
      <w:r>
        <w:rPr>
          <w:rFonts w:eastAsia="仿宋_GB2312"/>
          <w:b/>
          <w:bCs/>
          <w:kern w:val="0"/>
          <w:sz w:val="32"/>
          <w:szCs w:val="32"/>
        </w:rPr>
        <w:t>24</w:t>
      </w:r>
      <w:r>
        <w:rPr>
          <w:rFonts w:eastAsia="仿宋_GB2312" w:hint="eastAsia"/>
          <w:b/>
          <w:bCs/>
          <w:kern w:val="0"/>
          <w:sz w:val="32"/>
          <w:szCs w:val="32"/>
        </w:rPr>
        <w:t>小时医疗救治应急电话：</w:t>
      </w:r>
      <w:r>
        <w:rPr>
          <w:rFonts w:eastAsia="仿宋_GB2312" w:hint="eastAsia"/>
          <w:kern w:val="0"/>
          <w:sz w:val="32"/>
          <w:szCs w:val="32"/>
        </w:rPr>
        <w:t>雁山校区</w:t>
      </w:r>
      <w:r>
        <w:rPr>
          <w:rFonts w:eastAsia="仿宋_GB2312" w:hint="eastAsia"/>
          <w:kern w:val="0"/>
          <w:sz w:val="32"/>
          <w:szCs w:val="32"/>
        </w:rPr>
        <w:t>3</w:t>
      </w:r>
      <w:r>
        <w:rPr>
          <w:rFonts w:eastAsia="仿宋_GB2312"/>
          <w:kern w:val="0"/>
          <w:sz w:val="32"/>
          <w:szCs w:val="32"/>
        </w:rPr>
        <w:t>699120</w:t>
      </w:r>
      <w:r>
        <w:rPr>
          <w:rFonts w:eastAsia="仿宋_GB2312" w:hint="eastAsia"/>
          <w:kern w:val="0"/>
          <w:sz w:val="32"/>
          <w:szCs w:val="32"/>
        </w:rPr>
        <w:t>；王城、育才校区</w:t>
      </w:r>
      <w:r>
        <w:rPr>
          <w:rFonts w:eastAsia="仿宋_GB2312" w:hint="eastAsia"/>
          <w:kern w:val="0"/>
          <w:sz w:val="32"/>
          <w:szCs w:val="32"/>
        </w:rPr>
        <w:t>1</w:t>
      </w:r>
      <w:r>
        <w:rPr>
          <w:rFonts w:eastAsia="仿宋_GB2312"/>
          <w:kern w:val="0"/>
          <w:sz w:val="32"/>
          <w:szCs w:val="32"/>
        </w:rPr>
        <w:t>8007736461</w:t>
      </w:r>
      <w:r>
        <w:rPr>
          <w:rFonts w:eastAsia="仿宋_GB2312" w:hint="eastAsia"/>
          <w:kern w:val="0"/>
          <w:sz w:val="32"/>
          <w:szCs w:val="32"/>
        </w:rPr>
        <w:t>。</w:t>
      </w:r>
    </w:p>
    <w:p w14:paraId="37FF39B4" w14:textId="77777777" w:rsidR="007D0900" w:rsidRDefault="006265D8">
      <w:pPr>
        <w:widowControl/>
        <w:shd w:val="clear" w:color="auto" w:fill="FFFFFF"/>
        <w:spacing w:line="600" w:lineRule="exact"/>
        <w:ind w:firstLine="641"/>
        <w:rPr>
          <w:rFonts w:eastAsia="仿宋_GB2312"/>
          <w:kern w:val="0"/>
          <w:sz w:val="32"/>
          <w:szCs w:val="32"/>
        </w:rPr>
      </w:pPr>
      <w:r>
        <w:rPr>
          <w:rFonts w:eastAsia="仿宋_GB2312"/>
          <w:b/>
          <w:kern w:val="0"/>
          <w:sz w:val="32"/>
          <w:szCs w:val="32"/>
        </w:rPr>
        <w:t>（三）疫情处置时间响应</w:t>
      </w:r>
      <w:r>
        <w:rPr>
          <w:rFonts w:eastAsia="仿宋_GB2312" w:hint="eastAsia"/>
          <w:b/>
          <w:kern w:val="0"/>
          <w:sz w:val="32"/>
          <w:szCs w:val="32"/>
        </w:rPr>
        <w:t>，按照学校新冠肺炎疫情防控工作突发疫情应急预案执行。</w:t>
      </w:r>
    </w:p>
    <w:p w14:paraId="55557FFD" w14:textId="77777777" w:rsidR="007D0900" w:rsidRDefault="007D0900"/>
    <w:sectPr w:rsidR="007D0900">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仿宋_GB2312">
    <w:altName w:val="仿宋"/>
    <w:panose1 w:val="02010609030101010101"/>
    <w:charset w:val="86"/>
    <w:family w:val="modern"/>
    <w:pitch w:val="fixed"/>
    <w:sig w:usb0="00000001" w:usb1="080E0000" w:usb2="00000010" w:usb3="00000000" w:csb0="00040000" w:csb1="00000000"/>
  </w:font>
  <w:font w:name="方正小标宋简体">
    <w:altName w:val="Arial Unicode MS"/>
    <w:panose1 w:val="02010601030101010101"/>
    <w:charset w:val="86"/>
    <w:family w:val="auto"/>
    <w:pitch w:val="variable"/>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420"/>
  <w:drawingGridVerticalSpacing w:val="156"/>
  <w:noPunctuationKerning/>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2"/>
    <w:compatSetting w:name="useWord2013TrackBottomHyphenation" w:uri="http://schemas.microsoft.com/office/word" w:val="1"/>
  </w:compat>
  <w:rsids>
    <w:rsidRoot w:val="005246E8"/>
    <w:rsid w:val="00002725"/>
    <w:rsid w:val="000035C6"/>
    <w:rsid w:val="000075FD"/>
    <w:rsid w:val="00024260"/>
    <w:rsid w:val="00025F8B"/>
    <w:rsid w:val="0007001F"/>
    <w:rsid w:val="0007140B"/>
    <w:rsid w:val="0009143D"/>
    <w:rsid w:val="00092B51"/>
    <w:rsid w:val="000A05B4"/>
    <w:rsid w:val="000B7CAA"/>
    <w:rsid w:val="000D4DE6"/>
    <w:rsid w:val="000E29DB"/>
    <w:rsid w:val="000E4F8D"/>
    <w:rsid w:val="0010290F"/>
    <w:rsid w:val="00104009"/>
    <w:rsid w:val="00113E07"/>
    <w:rsid w:val="00114D2B"/>
    <w:rsid w:val="00115983"/>
    <w:rsid w:val="001448D1"/>
    <w:rsid w:val="00156404"/>
    <w:rsid w:val="00163413"/>
    <w:rsid w:val="0016419F"/>
    <w:rsid w:val="0017142E"/>
    <w:rsid w:val="0017480E"/>
    <w:rsid w:val="00183B95"/>
    <w:rsid w:val="00190928"/>
    <w:rsid w:val="001A078B"/>
    <w:rsid w:val="001A2CFA"/>
    <w:rsid w:val="001B2909"/>
    <w:rsid w:val="001B4E7F"/>
    <w:rsid w:val="001B55A2"/>
    <w:rsid w:val="001B7F84"/>
    <w:rsid w:val="001D65E7"/>
    <w:rsid w:val="00203659"/>
    <w:rsid w:val="002068F7"/>
    <w:rsid w:val="00221CEC"/>
    <w:rsid w:val="0022615B"/>
    <w:rsid w:val="00233B45"/>
    <w:rsid w:val="002435DD"/>
    <w:rsid w:val="00247089"/>
    <w:rsid w:val="002539A4"/>
    <w:rsid w:val="0028767C"/>
    <w:rsid w:val="002A3911"/>
    <w:rsid w:val="002A498E"/>
    <w:rsid w:val="002A6DF1"/>
    <w:rsid w:val="002B1FDF"/>
    <w:rsid w:val="002B5FF4"/>
    <w:rsid w:val="002B74E3"/>
    <w:rsid w:val="002C00D9"/>
    <w:rsid w:val="002C2AD9"/>
    <w:rsid w:val="002D1A43"/>
    <w:rsid w:val="002E3D43"/>
    <w:rsid w:val="002E6A2A"/>
    <w:rsid w:val="002E7DC0"/>
    <w:rsid w:val="002F1E06"/>
    <w:rsid w:val="003128A5"/>
    <w:rsid w:val="003244DD"/>
    <w:rsid w:val="0033010E"/>
    <w:rsid w:val="00331EF6"/>
    <w:rsid w:val="00340648"/>
    <w:rsid w:val="003509E3"/>
    <w:rsid w:val="003564B4"/>
    <w:rsid w:val="00377E39"/>
    <w:rsid w:val="00377E41"/>
    <w:rsid w:val="003819FA"/>
    <w:rsid w:val="00382133"/>
    <w:rsid w:val="00391E36"/>
    <w:rsid w:val="00391F6A"/>
    <w:rsid w:val="00393F3D"/>
    <w:rsid w:val="003A0531"/>
    <w:rsid w:val="003B38EA"/>
    <w:rsid w:val="00403754"/>
    <w:rsid w:val="00410F95"/>
    <w:rsid w:val="00414583"/>
    <w:rsid w:val="004364AC"/>
    <w:rsid w:val="00440E33"/>
    <w:rsid w:val="0044234F"/>
    <w:rsid w:val="00495D25"/>
    <w:rsid w:val="004A017A"/>
    <w:rsid w:val="004A6DC7"/>
    <w:rsid w:val="004A6E44"/>
    <w:rsid w:val="004D4947"/>
    <w:rsid w:val="004D6FF4"/>
    <w:rsid w:val="004E3AB3"/>
    <w:rsid w:val="004E66A4"/>
    <w:rsid w:val="004F4AFD"/>
    <w:rsid w:val="0051237A"/>
    <w:rsid w:val="00517248"/>
    <w:rsid w:val="005246E8"/>
    <w:rsid w:val="005267CF"/>
    <w:rsid w:val="00526CBD"/>
    <w:rsid w:val="00537BE6"/>
    <w:rsid w:val="005442A4"/>
    <w:rsid w:val="005E6828"/>
    <w:rsid w:val="005F1387"/>
    <w:rsid w:val="006265D8"/>
    <w:rsid w:val="00632DAE"/>
    <w:rsid w:val="00644711"/>
    <w:rsid w:val="0066552D"/>
    <w:rsid w:val="00677DEE"/>
    <w:rsid w:val="0068228A"/>
    <w:rsid w:val="00682519"/>
    <w:rsid w:val="00682B10"/>
    <w:rsid w:val="00682EA9"/>
    <w:rsid w:val="006B562E"/>
    <w:rsid w:val="006C061B"/>
    <w:rsid w:val="006C6FF7"/>
    <w:rsid w:val="006D1A39"/>
    <w:rsid w:val="006E7FAB"/>
    <w:rsid w:val="006F285F"/>
    <w:rsid w:val="007037FF"/>
    <w:rsid w:val="0070486D"/>
    <w:rsid w:val="00707C1A"/>
    <w:rsid w:val="00707E21"/>
    <w:rsid w:val="00707FA6"/>
    <w:rsid w:val="007210C6"/>
    <w:rsid w:val="0072308E"/>
    <w:rsid w:val="0073268B"/>
    <w:rsid w:val="0073480D"/>
    <w:rsid w:val="00734D3E"/>
    <w:rsid w:val="00747B5A"/>
    <w:rsid w:val="00767F51"/>
    <w:rsid w:val="0079021E"/>
    <w:rsid w:val="00797FF2"/>
    <w:rsid w:val="007C0116"/>
    <w:rsid w:val="007C329A"/>
    <w:rsid w:val="007D0900"/>
    <w:rsid w:val="007D6551"/>
    <w:rsid w:val="007D6B52"/>
    <w:rsid w:val="007E5207"/>
    <w:rsid w:val="007E7BE4"/>
    <w:rsid w:val="008065FD"/>
    <w:rsid w:val="00810861"/>
    <w:rsid w:val="00812078"/>
    <w:rsid w:val="008130B3"/>
    <w:rsid w:val="00821C85"/>
    <w:rsid w:val="00875208"/>
    <w:rsid w:val="008B088D"/>
    <w:rsid w:val="008B4EA1"/>
    <w:rsid w:val="008B7B27"/>
    <w:rsid w:val="008C164B"/>
    <w:rsid w:val="008F504D"/>
    <w:rsid w:val="008F5F5C"/>
    <w:rsid w:val="00926BED"/>
    <w:rsid w:val="00936871"/>
    <w:rsid w:val="00950970"/>
    <w:rsid w:val="0096324C"/>
    <w:rsid w:val="00974D29"/>
    <w:rsid w:val="00984ED4"/>
    <w:rsid w:val="009C5D5F"/>
    <w:rsid w:val="009C5F90"/>
    <w:rsid w:val="009C6F09"/>
    <w:rsid w:val="009D0EED"/>
    <w:rsid w:val="009D6387"/>
    <w:rsid w:val="009F5DE9"/>
    <w:rsid w:val="009F6A50"/>
    <w:rsid w:val="00A21712"/>
    <w:rsid w:val="00A33518"/>
    <w:rsid w:val="00A72805"/>
    <w:rsid w:val="00A94F12"/>
    <w:rsid w:val="00A97BC8"/>
    <w:rsid w:val="00AA5E9F"/>
    <w:rsid w:val="00AC2875"/>
    <w:rsid w:val="00AC3D3E"/>
    <w:rsid w:val="00AD0712"/>
    <w:rsid w:val="00AE073C"/>
    <w:rsid w:val="00AE1E9E"/>
    <w:rsid w:val="00AE7F7B"/>
    <w:rsid w:val="00AF02F7"/>
    <w:rsid w:val="00B118EA"/>
    <w:rsid w:val="00B14D0F"/>
    <w:rsid w:val="00B25309"/>
    <w:rsid w:val="00B5344A"/>
    <w:rsid w:val="00B77F54"/>
    <w:rsid w:val="00BA04F1"/>
    <w:rsid w:val="00BD1C70"/>
    <w:rsid w:val="00BE0F76"/>
    <w:rsid w:val="00BF04E1"/>
    <w:rsid w:val="00C100FE"/>
    <w:rsid w:val="00C17D69"/>
    <w:rsid w:val="00C22E09"/>
    <w:rsid w:val="00C36352"/>
    <w:rsid w:val="00C522DB"/>
    <w:rsid w:val="00C53D55"/>
    <w:rsid w:val="00C64831"/>
    <w:rsid w:val="00C7447C"/>
    <w:rsid w:val="00C74936"/>
    <w:rsid w:val="00C851CE"/>
    <w:rsid w:val="00C8747A"/>
    <w:rsid w:val="00C90E40"/>
    <w:rsid w:val="00C9709E"/>
    <w:rsid w:val="00CA1152"/>
    <w:rsid w:val="00CD517D"/>
    <w:rsid w:val="00CE55EF"/>
    <w:rsid w:val="00CF0CDA"/>
    <w:rsid w:val="00D02BDF"/>
    <w:rsid w:val="00D11950"/>
    <w:rsid w:val="00D13A8E"/>
    <w:rsid w:val="00D21E08"/>
    <w:rsid w:val="00D32C3A"/>
    <w:rsid w:val="00D6042B"/>
    <w:rsid w:val="00D61D61"/>
    <w:rsid w:val="00D63EA7"/>
    <w:rsid w:val="00D666B4"/>
    <w:rsid w:val="00DB6DA5"/>
    <w:rsid w:val="00DC18AA"/>
    <w:rsid w:val="00DD0AD2"/>
    <w:rsid w:val="00E3321A"/>
    <w:rsid w:val="00E3393B"/>
    <w:rsid w:val="00E536FA"/>
    <w:rsid w:val="00E562A8"/>
    <w:rsid w:val="00E614A5"/>
    <w:rsid w:val="00E66C65"/>
    <w:rsid w:val="00E828FC"/>
    <w:rsid w:val="00E853FB"/>
    <w:rsid w:val="00E90140"/>
    <w:rsid w:val="00EA66CE"/>
    <w:rsid w:val="00EB2BBD"/>
    <w:rsid w:val="00EC4446"/>
    <w:rsid w:val="00EC56C6"/>
    <w:rsid w:val="00EC5EA2"/>
    <w:rsid w:val="00EE0603"/>
    <w:rsid w:val="00EE2D7E"/>
    <w:rsid w:val="00EF2615"/>
    <w:rsid w:val="00EF2A3C"/>
    <w:rsid w:val="00EF59BD"/>
    <w:rsid w:val="00F244FC"/>
    <w:rsid w:val="00F43924"/>
    <w:rsid w:val="00F5065C"/>
    <w:rsid w:val="00F51D50"/>
    <w:rsid w:val="00F61325"/>
    <w:rsid w:val="00F64AAF"/>
    <w:rsid w:val="00FA3334"/>
    <w:rsid w:val="00FC0302"/>
    <w:rsid w:val="00FD404B"/>
    <w:rsid w:val="23B91A85"/>
    <w:rsid w:val="277A400A"/>
    <w:rsid w:val="2E6C2750"/>
    <w:rsid w:val="47191D70"/>
    <w:rsid w:val="54DD474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4539239"/>
  <w15:docId w15:val="{DBAD1FB4-46E2-4CE8-89CF-A08B2C12648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qFormat="1"/>
    <w:lsdException w:name="footer"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kern w:val="2"/>
      <w:sz w:val="21"/>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a4"/>
    <w:uiPriority w:val="99"/>
    <w:unhideWhenUsed/>
    <w:pPr>
      <w:tabs>
        <w:tab w:val="center" w:pos="4153"/>
        <w:tab w:val="right" w:pos="8306"/>
      </w:tabs>
      <w:snapToGrid w:val="0"/>
      <w:jc w:val="left"/>
    </w:pPr>
    <w:rPr>
      <w:rFonts w:asciiTheme="minorHAnsi" w:eastAsiaTheme="minorEastAsia" w:hAnsiTheme="minorHAnsi" w:cstheme="minorBidi"/>
      <w:sz w:val="18"/>
      <w:szCs w:val="18"/>
    </w:rPr>
  </w:style>
  <w:style w:type="paragraph" w:styleId="a5">
    <w:name w:val="header"/>
    <w:basedOn w:val="a"/>
    <w:link w:val="a6"/>
    <w:uiPriority w:val="99"/>
    <w:unhideWhenUsed/>
    <w:qFormat/>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a6">
    <w:name w:val="页眉 字符"/>
    <w:basedOn w:val="a0"/>
    <w:link w:val="a5"/>
    <w:uiPriority w:val="99"/>
    <w:qFormat/>
    <w:rPr>
      <w:sz w:val="18"/>
      <w:szCs w:val="18"/>
    </w:rPr>
  </w:style>
  <w:style w:type="character" w:customStyle="1" w:styleId="a4">
    <w:name w:val="页脚 字符"/>
    <w:basedOn w:val="a0"/>
    <w:link w:val="a3"/>
    <w:uiPriority w:val="99"/>
    <w:qFormat/>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22</TotalTime>
  <Pages>5</Pages>
  <Words>351</Words>
  <Characters>2001</Characters>
  <Application>Microsoft Office Word</Application>
  <DocSecurity>0</DocSecurity>
  <Lines>16</Lines>
  <Paragraphs>4</Paragraphs>
  <ScaleCrop>false</ScaleCrop>
  <Company/>
  <LinksUpToDate>false</LinksUpToDate>
  <CharactersWithSpaces>2348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谢凌香</dc:creator>
  <cp:lastModifiedBy>杨凯</cp:lastModifiedBy>
  <cp:revision>11</cp:revision>
  <dcterms:created xsi:type="dcterms:W3CDTF">2020-07-06T04:13:00Z</dcterms:created>
  <dcterms:modified xsi:type="dcterms:W3CDTF">2021-07-05T10:03:00Z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2052-11.3.0.9228</vt:lpwstr>
  </property>
</Properties>
</file>