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D777A" w:rsidRDefault="005D777A" w:rsidP="005D777A">
      <w:pPr>
        <w:keepNext/>
        <w:keepLines/>
        <w:spacing w:before="260" w:after="260" w:line="416" w:lineRule="auto"/>
        <w:jc w:val="center"/>
        <w:outlineLvl w:val="1"/>
        <w:rPr>
          <w:rFonts w:ascii="Arial" w:eastAsia="黑体" w:hAnsi="Arial" w:cs="Times New Roman" w:hint="eastAsia"/>
          <w:b/>
          <w:bCs/>
          <w:kern w:val="0"/>
          <w:sz w:val="32"/>
          <w:szCs w:val="32"/>
        </w:rPr>
      </w:pPr>
      <w:bookmarkStart w:id="0" w:name="_Toc495326581"/>
      <w:r w:rsidRPr="005D777A">
        <w:rPr>
          <w:rFonts w:ascii="Arial" w:eastAsia="黑体" w:hAnsi="Arial" w:cs="Times New Roman" w:hint="eastAsia"/>
          <w:b/>
          <w:bCs/>
          <w:kern w:val="0"/>
          <w:sz w:val="32"/>
          <w:szCs w:val="32"/>
        </w:rPr>
        <w:t>招标项目采购需求</w:t>
      </w:r>
      <w:bookmarkEnd w:id="0"/>
    </w:p>
    <w:p w:rsidR="00E2076A" w:rsidRPr="00E2076A" w:rsidRDefault="00E2076A" w:rsidP="00E2076A">
      <w:pPr>
        <w:spacing w:line="360" w:lineRule="exact"/>
        <w:jc w:val="left"/>
        <w:rPr>
          <w:rFonts w:ascii="宋体" w:eastAsia="宋体" w:hAnsi="宋体" w:cs="Times New Roman" w:hint="eastAsia"/>
          <w:color w:val="000000"/>
          <w:szCs w:val="21"/>
        </w:rPr>
      </w:pPr>
      <w:bookmarkStart w:id="1" w:name="_Toc254970631"/>
      <w:bookmarkStart w:id="2" w:name="_Toc254970490"/>
      <w:r w:rsidRPr="00E2076A">
        <w:rPr>
          <w:rFonts w:ascii="宋体" w:eastAsia="宋体" w:hAnsi="宋体" w:cs="Times New Roman" w:hint="eastAsia"/>
          <w:color w:val="000000"/>
          <w:szCs w:val="21"/>
        </w:rPr>
        <w:t>说明：</w:t>
      </w:r>
    </w:p>
    <w:p w:rsidR="00E2076A" w:rsidRPr="00E2076A" w:rsidRDefault="00E2076A" w:rsidP="00E2076A">
      <w:pPr>
        <w:spacing w:line="400" w:lineRule="exact"/>
        <w:ind w:firstLineChars="202" w:firstLine="424"/>
        <w:jc w:val="left"/>
        <w:rPr>
          <w:rFonts w:ascii="宋体" w:eastAsia="宋体" w:hAnsi="宋体" w:cs="Times New Roman" w:hint="eastAsia"/>
          <w:color w:val="000000"/>
          <w:szCs w:val="21"/>
        </w:rPr>
      </w:pPr>
      <w:r w:rsidRPr="00E2076A">
        <w:rPr>
          <w:rFonts w:ascii="宋体" w:eastAsia="宋体" w:hAnsi="宋体" w:cs="Times New Roman" w:hint="eastAsia"/>
          <w:color w:val="000000"/>
          <w:szCs w:val="21"/>
        </w:rPr>
        <w:t>1、招标文件中标注“▲”号的条款为实质性条款或要求，必须满足，否则投标无效。</w:t>
      </w:r>
    </w:p>
    <w:p w:rsidR="00E2076A" w:rsidRPr="00E2076A" w:rsidRDefault="00E2076A" w:rsidP="00E2076A">
      <w:pPr>
        <w:spacing w:line="400" w:lineRule="exact"/>
        <w:ind w:firstLineChars="202" w:firstLine="424"/>
        <w:jc w:val="left"/>
        <w:rPr>
          <w:rFonts w:ascii="宋体" w:eastAsia="宋体" w:hAnsi="宋体" w:cs="Times New Roman" w:hint="eastAsia"/>
          <w:color w:val="000000"/>
          <w:szCs w:val="21"/>
        </w:rPr>
      </w:pPr>
      <w:r w:rsidRPr="00E2076A">
        <w:rPr>
          <w:rFonts w:ascii="宋体" w:eastAsia="宋体" w:hAnsi="宋体" w:cs="Times New Roman" w:hint="eastAsia"/>
          <w:color w:val="000000"/>
          <w:szCs w:val="21"/>
        </w:rPr>
        <w:t>2、投标人（含自然人）必须自行为其侵犯任何第三方的专利权、著作权或其他权利承担相应法律责任；同时，具有著作权的投标人（含自然人）应在其投标文件中提供与其著作权相关的有效证明材料，否则，不能就其著作在本项目投标过程中被侵权问题提出异议。</w:t>
      </w:r>
    </w:p>
    <w:p w:rsidR="00E2076A" w:rsidRPr="00E2076A" w:rsidRDefault="00E2076A" w:rsidP="00E2076A">
      <w:pPr>
        <w:spacing w:line="400" w:lineRule="exact"/>
        <w:ind w:firstLineChars="202" w:firstLine="426"/>
        <w:jc w:val="left"/>
        <w:rPr>
          <w:rFonts w:ascii="宋体" w:eastAsia="宋体" w:hAnsi="宋体" w:cs="Times New Roman" w:hint="eastAsia"/>
          <w:b/>
          <w:color w:val="000000"/>
          <w:szCs w:val="21"/>
        </w:rPr>
      </w:pPr>
      <w:r w:rsidRPr="00E2076A">
        <w:rPr>
          <w:rFonts w:ascii="宋体" w:eastAsia="宋体" w:hAnsi="宋体" w:cs="Times New Roman" w:hint="eastAsia"/>
          <w:b/>
          <w:color w:val="000000"/>
          <w:szCs w:val="21"/>
        </w:rPr>
        <w:t>3、招标文件中所要求提供的证明材料，如为英文文本的请同时提供中文译本。</w:t>
      </w:r>
    </w:p>
    <w:p w:rsidR="00E2076A" w:rsidRPr="00E2076A" w:rsidRDefault="00E2076A" w:rsidP="00E2076A">
      <w:pPr>
        <w:spacing w:line="400" w:lineRule="exact"/>
        <w:ind w:firstLineChars="202" w:firstLine="426"/>
        <w:jc w:val="left"/>
        <w:rPr>
          <w:rFonts w:ascii="宋体" w:eastAsia="宋体" w:hAnsi="宋体" w:cs="宋体" w:hint="eastAsia"/>
          <w:b/>
          <w:bCs/>
          <w:color w:val="000000"/>
          <w:szCs w:val="21"/>
          <w:u w:val="single"/>
        </w:rPr>
      </w:pPr>
      <w:r w:rsidRPr="00E2076A">
        <w:rPr>
          <w:rFonts w:ascii="宋体" w:eastAsia="宋体" w:hAnsi="宋体" w:cs="宋体" w:hint="eastAsia"/>
          <w:b/>
          <w:bCs/>
          <w:color w:val="000000"/>
          <w:szCs w:val="21"/>
          <w:u w:val="single"/>
        </w:rPr>
        <w:t>4、投标人（含自然人）可就本项目A分标至J分</w:t>
      </w:r>
      <w:proofErr w:type="gramStart"/>
      <w:r w:rsidRPr="00E2076A">
        <w:rPr>
          <w:rFonts w:ascii="宋体" w:eastAsia="宋体" w:hAnsi="宋体" w:cs="宋体" w:hint="eastAsia"/>
          <w:b/>
          <w:bCs/>
          <w:color w:val="000000"/>
          <w:szCs w:val="21"/>
          <w:u w:val="single"/>
        </w:rPr>
        <w:t>标全部</w:t>
      </w:r>
      <w:proofErr w:type="gramEnd"/>
      <w:r w:rsidRPr="00E2076A">
        <w:rPr>
          <w:rFonts w:ascii="宋体" w:eastAsia="宋体" w:hAnsi="宋体" w:cs="宋体" w:hint="eastAsia"/>
          <w:b/>
          <w:bCs/>
          <w:color w:val="000000"/>
          <w:szCs w:val="21"/>
          <w:u w:val="single"/>
        </w:rPr>
        <w:t>分标或部分</w:t>
      </w:r>
      <w:proofErr w:type="gramStart"/>
      <w:r w:rsidRPr="00E2076A">
        <w:rPr>
          <w:rFonts w:ascii="宋体" w:eastAsia="宋体" w:hAnsi="宋体" w:cs="宋体" w:hint="eastAsia"/>
          <w:b/>
          <w:bCs/>
          <w:color w:val="000000"/>
          <w:szCs w:val="21"/>
          <w:u w:val="single"/>
        </w:rPr>
        <w:t>分</w:t>
      </w:r>
      <w:proofErr w:type="gramEnd"/>
      <w:r w:rsidRPr="00E2076A">
        <w:rPr>
          <w:rFonts w:ascii="宋体" w:eastAsia="宋体" w:hAnsi="宋体" w:cs="宋体" w:hint="eastAsia"/>
          <w:b/>
          <w:bCs/>
          <w:color w:val="000000"/>
          <w:szCs w:val="21"/>
          <w:u w:val="single"/>
        </w:rPr>
        <w:t>标进行投标。为确保服务质量，并在时限内完成课题研究进度要求，课题项目负责人，只能成为一个研究课题的中标入围课题组，课题组成员也只能参与一个课题研究，并由评标委员会依据本招标文件“中标候选人推荐原则”对各投标人（含自然人）其所投各分</w:t>
      </w:r>
      <w:proofErr w:type="gramStart"/>
      <w:r w:rsidRPr="00E2076A">
        <w:rPr>
          <w:rFonts w:ascii="宋体" w:eastAsia="宋体" w:hAnsi="宋体" w:cs="宋体" w:hint="eastAsia"/>
          <w:b/>
          <w:bCs/>
          <w:color w:val="000000"/>
          <w:szCs w:val="21"/>
          <w:u w:val="single"/>
        </w:rPr>
        <w:t>标综合</w:t>
      </w:r>
      <w:proofErr w:type="gramEnd"/>
      <w:r w:rsidRPr="00E2076A">
        <w:rPr>
          <w:rFonts w:ascii="宋体" w:eastAsia="宋体" w:hAnsi="宋体" w:cs="宋体" w:hint="eastAsia"/>
          <w:b/>
          <w:bCs/>
          <w:color w:val="000000"/>
          <w:szCs w:val="21"/>
          <w:u w:val="single"/>
        </w:rPr>
        <w:t>得分进行排名。若某投标人（含自然人）有2个（或2个以上）分</w:t>
      </w:r>
      <w:proofErr w:type="gramStart"/>
      <w:r w:rsidRPr="00E2076A">
        <w:rPr>
          <w:rFonts w:ascii="宋体" w:eastAsia="宋体" w:hAnsi="宋体" w:cs="宋体" w:hint="eastAsia"/>
          <w:b/>
          <w:bCs/>
          <w:color w:val="000000"/>
          <w:szCs w:val="21"/>
          <w:u w:val="single"/>
        </w:rPr>
        <w:t>标综合</w:t>
      </w:r>
      <w:proofErr w:type="gramEnd"/>
      <w:r w:rsidRPr="00E2076A">
        <w:rPr>
          <w:rFonts w:ascii="宋体" w:eastAsia="宋体" w:hAnsi="宋体" w:cs="宋体" w:hint="eastAsia"/>
          <w:b/>
          <w:bCs/>
          <w:color w:val="000000"/>
          <w:szCs w:val="21"/>
          <w:u w:val="single"/>
        </w:rPr>
        <w:t>评分最高，则在保持各分</w:t>
      </w:r>
      <w:proofErr w:type="gramStart"/>
      <w:r w:rsidRPr="00E2076A">
        <w:rPr>
          <w:rFonts w:ascii="宋体" w:eastAsia="宋体" w:hAnsi="宋体" w:cs="宋体" w:hint="eastAsia"/>
          <w:b/>
          <w:bCs/>
          <w:color w:val="000000"/>
          <w:szCs w:val="21"/>
          <w:u w:val="single"/>
        </w:rPr>
        <w:t>标有效</w:t>
      </w:r>
      <w:proofErr w:type="gramEnd"/>
      <w:r w:rsidRPr="00E2076A">
        <w:rPr>
          <w:rFonts w:ascii="宋体" w:eastAsia="宋体" w:hAnsi="宋体" w:cs="宋体" w:hint="eastAsia"/>
          <w:b/>
          <w:bCs/>
          <w:color w:val="000000"/>
          <w:szCs w:val="21"/>
          <w:u w:val="single"/>
        </w:rPr>
        <w:t>的情况下按A→J分标顺序优先成为中标入围课题组，不能累计中标。</w:t>
      </w:r>
    </w:p>
    <w:p w:rsidR="00E2076A" w:rsidRPr="00E2076A" w:rsidRDefault="00E2076A" w:rsidP="00E2076A">
      <w:pPr>
        <w:spacing w:line="400" w:lineRule="exact"/>
        <w:ind w:firstLineChars="202" w:firstLine="426"/>
        <w:jc w:val="left"/>
        <w:rPr>
          <w:rFonts w:ascii="宋体" w:eastAsia="宋体" w:hAnsi="宋体" w:cs="宋体" w:hint="eastAsia"/>
          <w:b/>
          <w:bCs/>
          <w:color w:val="000000"/>
          <w:szCs w:val="21"/>
          <w:u w:val="single"/>
        </w:rPr>
      </w:pPr>
      <w:r w:rsidRPr="00E2076A">
        <w:rPr>
          <w:rFonts w:ascii="宋体" w:eastAsia="宋体" w:hAnsi="宋体" w:cs="宋体" w:hint="eastAsia"/>
          <w:b/>
          <w:bCs/>
          <w:color w:val="000000"/>
          <w:szCs w:val="21"/>
          <w:u w:val="single"/>
        </w:rPr>
        <w:t>5、本次项目各课题项目所有分标将分别确定两名中标入围课题组。每个分标将根据总得分由高到低排列次序（得分相同时，以投标报价由低到高顺序排列；得分相同且投标报价相同的，依次按课题研究大纲得分高低、专业水平和科研能力得分高低的顺序推荐），排名第一、第二的将成为中标入围课题组。</w:t>
      </w:r>
    </w:p>
    <w:p w:rsidR="00E2076A" w:rsidRPr="00E2076A" w:rsidRDefault="00E2076A" w:rsidP="00E2076A">
      <w:pPr>
        <w:spacing w:line="400" w:lineRule="exact"/>
        <w:ind w:firstLineChars="202" w:firstLine="426"/>
        <w:jc w:val="left"/>
        <w:rPr>
          <w:rFonts w:ascii="宋体" w:eastAsia="宋体" w:hAnsi="宋体" w:cs="宋体" w:hint="eastAsia"/>
          <w:b/>
          <w:bCs/>
          <w:color w:val="000000"/>
          <w:szCs w:val="21"/>
          <w:u w:val="single"/>
        </w:rPr>
      </w:pPr>
      <w:r w:rsidRPr="00E2076A">
        <w:rPr>
          <w:rFonts w:ascii="宋体" w:eastAsia="宋体" w:hAnsi="宋体" w:cs="宋体" w:hint="eastAsia"/>
          <w:b/>
          <w:bCs/>
          <w:color w:val="000000"/>
          <w:szCs w:val="21"/>
          <w:u w:val="single"/>
        </w:rPr>
        <w:t>6、排名第一、第二的中标入围课题组将分别与采购人签订《广西重大课题研究招投标合同》，采购人按合同约定分别支付两名中标入围课题组叁万元整（¥30000.00）课题研究启动资金，剩余经费壹拾玖万元整（¥190000.00）只能支付给经研究成果评审验收委员会验收评审确定的其中一名研究成果最优的课题组。</w:t>
      </w:r>
    </w:p>
    <w:p w:rsidR="00E2076A" w:rsidRPr="00E2076A" w:rsidRDefault="00E2076A" w:rsidP="00E2076A">
      <w:pPr>
        <w:spacing w:line="360" w:lineRule="exact"/>
        <w:ind w:firstLineChars="202" w:firstLine="426"/>
        <w:jc w:val="left"/>
        <w:rPr>
          <w:rFonts w:ascii="宋体" w:eastAsia="宋体" w:hAnsi="宋体" w:cs="Times New Roman" w:hint="eastAsia"/>
          <w:color w:val="000000"/>
          <w:szCs w:val="21"/>
        </w:rPr>
      </w:pPr>
      <w:r w:rsidRPr="00E2076A">
        <w:rPr>
          <w:rFonts w:ascii="宋体" w:eastAsia="宋体" w:hAnsi="宋体" w:cs="Times New Roman" w:hint="eastAsia"/>
          <w:b/>
          <w:color w:val="000000"/>
          <w:szCs w:val="21"/>
        </w:rPr>
        <w:t>7、</w:t>
      </w:r>
      <w:r w:rsidRPr="00E2076A">
        <w:rPr>
          <w:rFonts w:ascii="宋体" w:eastAsia="宋体" w:hAnsi="宋体" w:cs="Times New Roman" w:hint="eastAsia"/>
          <w:b/>
          <w:color w:val="000000"/>
          <w:szCs w:val="21"/>
          <w:u w:val="single"/>
        </w:rPr>
        <w:t>投标人为自然人的，必须是课题项目负责人，否则投标无效；如</w:t>
      </w:r>
      <w:r w:rsidRPr="00E2076A">
        <w:rPr>
          <w:rFonts w:ascii="宋体" w:eastAsia="宋体" w:hAnsi="宋体" w:cs="Arial" w:hint="eastAsia"/>
          <w:b/>
          <w:color w:val="000000"/>
          <w:szCs w:val="21"/>
          <w:u w:val="single"/>
        </w:rPr>
        <w:t>投标人为联合体形式的，课题负责人必须是投标主体方</w:t>
      </w:r>
      <w:r w:rsidRPr="00E2076A">
        <w:rPr>
          <w:rFonts w:ascii="宋体" w:eastAsia="宋体" w:hAnsi="宋体" w:cs="Times New Roman" w:hint="eastAsia"/>
          <w:b/>
          <w:color w:val="000000"/>
          <w:szCs w:val="21"/>
          <w:u w:val="single"/>
        </w:rPr>
        <w:t>，否则投标无效。</w:t>
      </w:r>
    </w:p>
    <w:bookmarkEnd w:id="1"/>
    <w:bookmarkEnd w:id="2"/>
    <w:p w:rsidR="00E2076A" w:rsidRPr="00E2076A" w:rsidRDefault="00E2076A" w:rsidP="00E2076A">
      <w:pPr>
        <w:spacing w:line="360" w:lineRule="exact"/>
        <w:ind w:firstLineChars="201" w:firstLine="424"/>
        <w:rPr>
          <w:rFonts w:ascii="Times New Roman" w:eastAsia="宋体" w:hAnsi="Times New Roman" w:cs="Times New Roman" w:hint="eastAsia"/>
          <w:color w:val="000000"/>
          <w:szCs w:val="24"/>
        </w:rPr>
      </w:pPr>
      <w:r w:rsidRPr="00E2076A">
        <w:rPr>
          <w:rFonts w:ascii="宋体" w:eastAsia="宋体" w:hAnsi="宋体" w:cs="Times New Roman" w:hint="eastAsia"/>
          <w:b/>
          <w:color w:val="000000"/>
          <w:szCs w:val="21"/>
        </w:rPr>
        <w:t>8、本项目为服务类项目无核心产品，无进口产品。</w:t>
      </w:r>
    </w:p>
    <w:tbl>
      <w:tblPr>
        <w:tblW w:w="8330" w:type="dxa"/>
        <w:tblBorders>
          <w:top w:val="single" w:sz="4" w:space="0" w:color="auto"/>
          <w:left w:val="single" w:sz="4" w:space="0" w:color="auto"/>
          <w:bottom w:val="single" w:sz="4" w:space="0" w:color="auto"/>
          <w:right w:val="single" w:sz="4" w:space="0" w:color="auto"/>
        </w:tblBorders>
        <w:tblLayout w:type="fixed"/>
        <w:tblLook w:val="0000"/>
      </w:tblPr>
      <w:tblGrid>
        <w:gridCol w:w="966"/>
        <w:gridCol w:w="942"/>
        <w:gridCol w:w="1744"/>
        <w:gridCol w:w="674"/>
        <w:gridCol w:w="4004"/>
      </w:tblGrid>
      <w:tr w:rsidR="00E2076A" w:rsidRPr="00E2076A" w:rsidTr="00E2076A">
        <w:trPr>
          <w:trHeight w:val="20"/>
        </w:trPr>
        <w:tc>
          <w:tcPr>
            <w:tcW w:w="8330" w:type="dxa"/>
            <w:gridSpan w:val="5"/>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rPr>
                <w:rFonts w:ascii="宋体" w:eastAsia="宋体" w:hAnsi="宋体" w:cs="Times New Roman" w:hint="eastAsia"/>
                <w:b/>
                <w:color w:val="000000"/>
                <w:szCs w:val="21"/>
              </w:rPr>
            </w:pPr>
            <w:r w:rsidRPr="00E2076A">
              <w:rPr>
                <w:rFonts w:ascii="宋体" w:eastAsia="宋体" w:hAnsi="宋体" w:cs="Times New Roman" w:hint="eastAsia"/>
                <w:b/>
                <w:color w:val="000000"/>
                <w:szCs w:val="21"/>
              </w:rPr>
              <w:t>一、项目要求及技术需求</w:t>
            </w: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分标号</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bookmarkStart w:id="3" w:name="OLE_LINK6"/>
            <w:r w:rsidRPr="00E2076A">
              <w:rPr>
                <w:rFonts w:ascii="宋体" w:eastAsia="宋体" w:hAnsi="宋体" w:cs="Times New Roman" w:hint="eastAsia"/>
                <w:color w:val="000000"/>
                <w:szCs w:val="21"/>
              </w:rPr>
              <w:t>课题项目</w:t>
            </w:r>
            <w:bookmarkEnd w:id="3"/>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color w:val="000000"/>
                <w:szCs w:val="21"/>
              </w:rPr>
            </w:pPr>
            <w:r w:rsidRPr="00E2076A">
              <w:rPr>
                <w:rFonts w:ascii="宋体" w:eastAsia="宋体" w:hAnsi="宋体" w:cs="Times New Roman"/>
                <w:color w:val="000000"/>
                <w:szCs w:val="21"/>
              </w:rPr>
              <w:t>数量</w:t>
            </w:r>
          </w:p>
        </w:tc>
        <w:tc>
          <w:tcPr>
            <w:tcW w:w="400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bCs/>
                <w:color w:val="000000"/>
                <w:szCs w:val="21"/>
              </w:rPr>
            </w:pPr>
            <w:r w:rsidRPr="00E2076A">
              <w:rPr>
                <w:rFonts w:ascii="宋体" w:eastAsia="宋体" w:hAnsi="宋体" w:cs="Times New Roman" w:hint="eastAsia"/>
                <w:color w:val="000000"/>
                <w:szCs w:val="21"/>
              </w:rPr>
              <w:t>服务需求及要求</w:t>
            </w: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A</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广西打造具有国际竞争力人才发展环境的研究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val="restart"/>
            <w:tcBorders>
              <w:top w:val="single" w:sz="4" w:space="0" w:color="auto"/>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b/>
                <w:bCs/>
                <w:color w:val="000000"/>
                <w:kern w:val="0"/>
                <w:szCs w:val="21"/>
              </w:rPr>
            </w:pPr>
            <w:r w:rsidRPr="00E2076A">
              <w:rPr>
                <w:rFonts w:ascii="宋体" w:eastAsia="宋体" w:hAnsi="宋体" w:cs="宋体" w:hint="eastAsia"/>
                <w:b/>
                <w:bCs/>
                <w:color w:val="000000"/>
                <w:kern w:val="0"/>
                <w:szCs w:val="21"/>
              </w:rPr>
              <w:t>一、项目概况</w:t>
            </w:r>
          </w:p>
          <w:p w:rsidR="00E2076A" w:rsidRPr="00E2076A" w:rsidRDefault="00E2076A" w:rsidP="00E2076A">
            <w:pPr>
              <w:widowControl/>
              <w:spacing w:line="400" w:lineRule="exact"/>
              <w:ind w:firstLineChars="200"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一）广西重大招标课题，是自治区党委、政府委托自治区党委政策研究室和自治区人民政府发展研究中心牵头组织开展的重大项目，下设广西重大课题研究招投标工作联席会议办公室。是自治区党委和自治区人民政府在政治、经济、文化、</w:t>
            </w:r>
            <w:r w:rsidRPr="00E2076A">
              <w:rPr>
                <w:rFonts w:ascii="宋体" w:eastAsia="宋体" w:hAnsi="宋体" w:cs="宋体" w:hint="eastAsia"/>
                <w:color w:val="000000"/>
                <w:kern w:val="0"/>
                <w:szCs w:val="21"/>
              </w:rPr>
              <w:lastRenderedPageBreak/>
              <w:t>社会、生态文明和党的建设等方面的重大决策或推进工作需调查研究的课题。</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二）坚持以邓小平理论、“三个代表”重要思想、科学发展观、习近平新时代中国特色社会主义思想为指导，围绕全面落实“三大定位”新使命、持续营造“三大生态”、加快实现“两个建成”、扎实推进富民兴桂，奋力谱写新时代广西发展新篇章，抓住事关广西经济社会发展全局的重大课题，创新研究机制，优化资源配置，动员和整合社会研究力量，联合攻关，切实提高决策咨询研究的质量和水平，为自治区党委、政府重大决策和中心工作的推进提供良好科学的决策咨询服务，为不断开创广西各项事业发展新局面做出贡献。</w:t>
            </w:r>
          </w:p>
          <w:p w:rsidR="00E2076A" w:rsidRPr="00E2076A" w:rsidRDefault="00E2076A" w:rsidP="00E2076A">
            <w:pPr>
              <w:widowControl/>
              <w:spacing w:line="400" w:lineRule="exact"/>
              <w:rPr>
                <w:rFonts w:ascii="宋体" w:eastAsia="宋体" w:hAnsi="宋体" w:cs="Times New Roman" w:hint="eastAsia"/>
                <w:color w:val="000000"/>
                <w:szCs w:val="21"/>
              </w:rPr>
            </w:pP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b/>
                <w:bCs/>
                <w:color w:val="000000"/>
                <w:kern w:val="0"/>
                <w:szCs w:val="21"/>
              </w:rPr>
              <w:t>二、工作要求</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w:t>
            </w: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一）广西重大课题研究的课题组应按合同约定的要求组织和开展课题研究。要组织课题组深入广西区内外开展调研，要定期或不定期地向采购人报告研究进展情况，要在提交研究成果的同时，提供主笔、参与写作人员名单，并注明参与合作的人员各自负责撰写的内容和字数。</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（二）采购人对课题研究进行监督，如发现有违规行为，视情况</w:t>
            </w:r>
            <w:proofErr w:type="gramStart"/>
            <w:r w:rsidRPr="00E2076A">
              <w:rPr>
                <w:rFonts w:ascii="宋体" w:eastAsia="宋体" w:hAnsi="宋体" w:cs="宋体" w:hint="eastAsia"/>
                <w:color w:val="000000"/>
                <w:kern w:val="0"/>
                <w:szCs w:val="21"/>
              </w:rPr>
              <w:t>作出</w:t>
            </w:r>
            <w:proofErr w:type="gramEnd"/>
            <w:r w:rsidRPr="00E2076A">
              <w:rPr>
                <w:rFonts w:ascii="宋体" w:eastAsia="宋体" w:hAnsi="宋体" w:cs="宋体" w:hint="eastAsia"/>
                <w:color w:val="000000"/>
                <w:kern w:val="0"/>
                <w:szCs w:val="21"/>
              </w:rPr>
              <w:t>相应处理。</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w:t>
            </w: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（三）广西重大课题的研究，应按合同约定的时间向采购人提交研究成果。最终被采用的研究成果归采购人所有，不能做其他用途。</w:t>
            </w:r>
          </w:p>
          <w:p w:rsidR="00E2076A" w:rsidRPr="00E2076A" w:rsidRDefault="00E2076A" w:rsidP="00E2076A">
            <w:pPr>
              <w:widowControl/>
              <w:spacing w:line="400" w:lineRule="exact"/>
              <w:rPr>
                <w:rFonts w:ascii="宋体" w:eastAsia="宋体" w:hAnsi="宋体" w:cs="宋体" w:hint="eastAsia"/>
                <w:b/>
                <w:bCs/>
                <w:color w:val="000000"/>
                <w:kern w:val="0"/>
                <w:szCs w:val="21"/>
              </w:rPr>
            </w:pPr>
          </w:p>
          <w:p w:rsidR="00E2076A" w:rsidRPr="00E2076A" w:rsidRDefault="00E2076A" w:rsidP="00E2076A">
            <w:pPr>
              <w:widowControl/>
              <w:spacing w:line="400" w:lineRule="exact"/>
              <w:rPr>
                <w:rFonts w:ascii="宋体" w:eastAsia="宋体" w:hAnsi="宋体" w:cs="宋体" w:hint="eastAsia"/>
                <w:b/>
                <w:bCs/>
                <w:color w:val="000000"/>
                <w:kern w:val="0"/>
                <w:szCs w:val="21"/>
              </w:rPr>
            </w:pPr>
            <w:r w:rsidRPr="00E2076A">
              <w:rPr>
                <w:rFonts w:ascii="宋体" w:eastAsia="宋体" w:hAnsi="宋体" w:cs="宋体" w:hint="eastAsia"/>
                <w:b/>
                <w:bCs/>
                <w:color w:val="000000"/>
                <w:kern w:val="0"/>
                <w:szCs w:val="21"/>
              </w:rPr>
              <w:t>三、人员要求（《广西重大课题研究投标申请书》单列，并另行单独装订成册，必</w:t>
            </w:r>
            <w:r w:rsidRPr="00E2076A">
              <w:rPr>
                <w:rFonts w:ascii="宋体" w:eastAsia="宋体" w:hAnsi="宋体" w:cs="宋体" w:hint="eastAsia"/>
                <w:b/>
                <w:bCs/>
                <w:color w:val="000000"/>
                <w:kern w:val="0"/>
                <w:szCs w:val="21"/>
              </w:rPr>
              <w:lastRenderedPageBreak/>
              <w:t>须提供，否则投标无效。）</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一）投标人需针对课题项目研究的需要组成课题组，其成员的数量、业务骨干所占比重和专业构成要符合课题项目的要求，并做到社会科学与自然科学、理论工作者与实际工作者、领导与专家学者的优化组合。若中标，课题组可在研究过程中视具体情况向采购人书面申请更改研究人员，但课题负责人不能更改。</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（二）课</w:t>
            </w:r>
            <w:r w:rsidRPr="00E2076A">
              <w:rPr>
                <w:rFonts w:ascii="宋体" w:eastAsia="宋体" w:hAnsi="宋体" w:cs="Arial" w:hint="eastAsia"/>
                <w:color w:val="000000"/>
                <w:szCs w:val="21"/>
              </w:rPr>
              <w:t>题项目负责人须具有高级专业技术职称或担任党政机关处级以上（含处级）领导职务，如无上述条件者须持有两名或以上高级专业技术职称者的书面推荐。</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bookmarkStart w:id="4" w:name="OLE_LINK18"/>
            <w:r w:rsidRPr="00E2076A">
              <w:rPr>
                <w:rFonts w:ascii="宋体" w:eastAsia="宋体" w:hAnsi="宋体" w:cs="Times New Roman" w:hint="eastAsia"/>
                <w:color w:val="000000"/>
                <w:szCs w:val="21"/>
              </w:rPr>
              <w:t>▲</w:t>
            </w:r>
            <w:bookmarkEnd w:id="4"/>
            <w:r w:rsidRPr="00E2076A">
              <w:rPr>
                <w:rFonts w:ascii="宋体" w:eastAsia="宋体" w:hAnsi="宋体" w:cs="Times New Roman" w:hint="eastAsia"/>
                <w:color w:val="000000"/>
                <w:szCs w:val="21"/>
              </w:rPr>
              <w:t>（三）</w:t>
            </w:r>
            <w:r w:rsidRPr="00E2076A">
              <w:rPr>
                <w:rFonts w:ascii="宋体" w:eastAsia="宋体" w:hAnsi="宋体" w:cs="宋体" w:hint="eastAsia"/>
                <w:color w:val="000000"/>
                <w:kern w:val="0"/>
                <w:szCs w:val="21"/>
              </w:rPr>
              <w:t>课题组前3名主要</w:t>
            </w:r>
            <w:bookmarkStart w:id="5" w:name="OLE_LINK30"/>
            <w:r w:rsidRPr="00E2076A">
              <w:rPr>
                <w:rFonts w:ascii="宋体" w:eastAsia="宋体" w:hAnsi="宋体" w:cs="宋体" w:hint="eastAsia"/>
                <w:color w:val="000000"/>
                <w:kern w:val="0"/>
                <w:szCs w:val="21"/>
              </w:rPr>
              <w:t>研究成员（</w:t>
            </w:r>
            <w:r w:rsidRPr="00E2076A">
              <w:rPr>
                <w:rFonts w:ascii="宋体" w:eastAsia="宋体" w:hAnsi="宋体" w:cs="Arial" w:hint="eastAsia"/>
                <w:color w:val="000000"/>
                <w:szCs w:val="21"/>
              </w:rPr>
              <w:t>含课题负责人</w:t>
            </w:r>
            <w:r w:rsidRPr="00E2076A">
              <w:rPr>
                <w:rFonts w:ascii="宋体" w:eastAsia="宋体" w:hAnsi="宋体" w:cs="宋体" w:hint="eastAsia"/>
                <w:color w:val="000000"/>
                <w:kern w:val="0"/>
                <w:szCs w:val="21"/>
              </w:rPr>
              <w:t>）</w:t>
            </w:r>
            <w:bookmarkEnd w:id="5"/>
            <w:r w:rsidRPr="00E2076A">
              <w:rPr>
                <w:rFonts w:ascii="宋体" w:eastAsia="宋体" w:hAnsi="宋体" w:cs="宋体" w:hint="eastAsia"/>
                <w:color w:val="000000"/>
                <w:kern w:val="0"/>
                <w:szCs w:val="21"/>
              </w:rPr>
              <w:t>应为本科或以上学历，所从事工作和研究领域应与课题研究领域相关。</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▲（四）</w:t>
            </w:r>
            <w:r w:rsidRPr="00E2076A">
              <w:rPr>
                <w:rFonts w:ascii="宋体" w:eastAsia="宋体" w:hAnsi="宋体" w:cs="宋体" w:hint="eastAsia"/>
                <w:color w:val="000000"/>
                <w:kern w:val="0"/>
                <w:szCs w:val="21"/>
              </w:rPr>
              <w:t>课题组成员只能参与一个课题研究</w:t>
            </w:r>
            <w:bookmarkStart w:id="6" w:name="OLE_LINK16"/>
            <w:r w:rsidRPr="00E2076A">
              <w:rPr>
                <w:rFonts w:ascii="宋体" w:eastAsia="宋体" w:hAnsi="宋体" w:cs="宋体" w:hint="eastAsia"/>
                <w:color w:val="000000"/>
                <w:kern w:val="0"/>
                <w:szCs w:val="21"/>
              </w:rPr>
              <w:t>；在以往承担广西重大课题研究过程中，有违约行为的，不能参加投标；有将课题转包给他人研究行为的，不能参加投标</w:t>
            </w:r>
            <w:bookmarkEnd w:id="6"/>
            <w:r w:rsidRPr="00E2076A">
              <w:rPr>
                <w:rFonts w:ascii="宋体" w:eastAsia="宋体" w:hAnsi="宋体" w:cs="宋体" w:hint="eastAsia"/>
                <w:color w:val="000000"/>
                <w:kern w:val="0"/>
                <w:szCs w:val="21"/>
              </w:rPr>
              <w:t>。</w:t>
            </w:r>
            <w:r w:rsidRPr="00E2076A">
              <w:rPr>
                <w:rFonts w:ascii="宋体" w:eastAsia="宋体" w:hAnsi="宋体" w:cs="宋体" w:hint="eastAsia"/>
                <w:b/>
                <w:color w:val="000000"/>
                <w:kern w:val="0"/>
                <w:szCs w:val="21"/>
              </w:rPr>
              <w:t>（说明：</w:t>
            </w:r>
            <w:r w:rsidRPr="00E2076A">
              <w:rPr>
                <w:rFonts w:ascii="宋体" w:eastAsia="宋体" w:hAnsi="宋体" w:cs="Arial" w:hint="eastAsia"/>
                <w:b/>
                <w:color w:val="000000"/>
                <w:szCs w:val="21"/>
              </w:rPr>
              <w:t>评标时将以采购单位出具的相关违约历史记录为准进行核查</w:t>
            </w:r>
            <w:r w:rsidRPr="00E2076A">
              <w:rPr>
                <w:rFonts w:ascii="宋体" w:eastAsia="宋体" w:hAnsi="宋体" w:cs="宋体" w:hint="eastAsia"/>
                <w:b/>
                <w:color w:val="000000"/>
                <w:kern w:val="0"/>
                <w:szCs w:val="21"/>
              </w:rPr>
              <w:t>）</w:t>
            </w:r>
          </w:p>
          <w:p w:rsidR="00E2076A" w:rsidRPr="00E2076A" w:rsidRDefault="00E2076A" w:rsidP="00E2076A">
            <w:pPr>
              <w:widowControl/>
              <w:spacing w:line="400" w:lineRule="exact"/>
              <w:ind w:firstLine="420"/>
              <w:rPr>
                <w:rFonts w:ascii="宋体" w:eastAsia="宋体" w:hAnsi="宋体" w:cs="宋体" w:hint="eastAsia"/>
                <w:b/>
                <w:bCs/>
                <w:color w:val="000000"/>
                <w:kern w:val="0"/>
                <w:szCs w:val="21"/>
              </w:rPr>
            </w:pPr>
            <w:r w:rsidRPr="00E2076A">
              <w:rPr>
                <w:rFonts w:ascii="宋体" w:eastAsia="宋体" w:hAnsi="宋体" w:cs="宋体" w:hint="eastAsia"/>
                <w:b/>
                <w:color w:val="000000"/>
                <w:kern w:val="0"/>
                <w:szCs w:val="21"/>
              </w:rPr>
              <w:t>（五）</w:t>
            </w:r>
            <w:r w:rsidRPr="00E2076A">
              <w:rPr>
                <w:rFonts w:ascii="宋体" w:eastAsia="宋体" w:hAnsi="宋体" w:cs="宋体" w:hint="eastAsia"/>
                <w:b/>
                <w:bCs/>
                <w:color w:val="000000"/>
                <w:kern w:val="0"/>
                <w:szCs w:val="21"/>
              </w:rPr>
              <w:t>《广西重大课题研究投标申请书》按本章“附件一”格式要求，</w:t>
            </w:r>
            <w:proofErr w:type="gramStart"/>
            <w:r w:rsidRPr="00E2076A">
              <w:rPr>
                <w:rFonts w:ascii="宋体" w:eastAsia="宋体" w:hAnsi="宋体" w:cs="宋体" w:hint="eastAsia"/>
                <w:b/>
                <w:bCs/>
                <w:color w:val="000000"/>
                <w:kern w:val="0"/>
                <w:szCs w:val="21"/>
              </w:rPr>
              <w:t>不同课题</w:t>
            </w:r>
            <w:proofErr w:type="gramEnd"/>
            <w:r w:rsidRPr="00E2076A">
              <w:rPr>
                <w:rFonts w:ascii="宋体" w:eastAsia="宋体" w:hAnsi="宋体" w:cs="宋体" w:hint="eastAsia"/>
                <w:b/>
                <w:bCs/>
                <w:color w:val="000000"/>
                <w:kern w:val="0"/>
                <w:szCs w:val="21"/>
              </w:rPr>
              <w:t>项目分别填表装订成册（一式七份、WORD格式电子</w:t>
            </w:r>
            <w:proofErr w:type="gramStart"/>
            <w:r w:rsidRPr="00E2076A">
              <w:rPr>
                <w:rFonts w:ascii="宋体" w:eastAsia="宋体" w:hAnsi="宋体" w:cs="宋体" w:hint="eastAsia"/>
                <w:b/>
                <w:bCs/>
                <w:color w:val="000000"/>
                <w:kern w:val="0"/>
                <w:szCs w:val="21"/>
              </w:rPr>
              <w:t>档</w:t>
            </w:r>
            <w:proofErr w:type="gramEnd"/>
            <w:r w:rsidRPr="00E2076A">
              <w:rPr>
                <w:rFonts w:ascii="宋体" w:eastAsia="宋体" w:hAnsi="宋体" w:cs="宋体" w:hint="eastAsia"/>
                <w:b/>
                <w:bCs/>
                <w:color w:val="000000"/>
                <w:kern w:val="0"/>
                <w:szCs w:val="21"/>
              </w:rPr>
              <w:t>一份），所有课题申请书统一装入一个文件袋（盒、箱）中进行包封，封口处必须加盖投标单位公章以示密封；自然人的须在封口处签字。于投标截止时间前，与投标文件、课题研究大纲一并提交。逾期送达或未密封将予以拒收（或作无效投标文件处理）</w:t>
            </w:r>
          </w:p>
          <w:p w:rsidR="00E2076A" w:rsidRPr="00E2076A" w:rsidRDefault="00E2076A" w:rsidP="00E2076A">
            <w:pPr>
              <w:widowControl/>
              <w:spacing w:line="400" w:lineRule="exact"/>
              <w:rPr>
                <w:rFonts w:ascii="宋体" w:eastAsia="宋体" w:hAnsi="宋体" w:cs="Times New Roman" w:hint="eastAsia"/>
                <w:color w:val="000000"/>
                <w:szCs w:val="21"/>
              </w:rPr>
            </w:pPr>
            <w:bookmarkStart w:id="7" w:name="OLE_LINK19"/>
          </w:p>
          <w:bookmarkEnd w:id="7"/>
          <w:p w:rsidR="00E2076A" w:rsidRPr="00E2076A" w:rsidRDefault="00E2076A" w:rsidP="00E2076A">
            <w:pPr>
              <w:widowControl/>
              <w:spacing w:line="400" w:lineRule="exact"/>
              <w:rPr>
                <w:rFonts w:ascii="宋体" w:eastAsia="宋体" w:hAnsi="宋体" w:cs="宋体" w:hint="eastAsia"/>
                <w:b/>
                <w:bCs/>
                <w:color w:val="000000"/>
                <w:kern w:val="0"/>
                <w:szCs w:val="21"/>
              </w:rPr>
            </w:pPr>
            <w:r w:rsidRPr="00E2076A">
              <w:rPr>
                <w:rFonts w:ascii="宋体" w:eastAsia="宋体" w:hAnsi="宋体" w:cs="宋体" w:hint="eastAsia"/>
                <w:b/>
                <w:bCs/>
                <w:color w:val="000000"/>
                <w:kern w:val="0"/>
                <w:szCs w:val="21"/>
              </w:rPr>
              <w:t>四、课题研究大纲</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▲必须针对所投标课题项目提供课题研究大纲，</w:t>
            </w:r>
            <w:r w:rsidRPr="00E2076A">
              <w:rPr>
                <w:rFonts w:ascii="宋体" w:eastAsia="宋体" w:hAnsi="宋体" w:cs="宋体" w:hint="eastAsia"/>
                <w:b/>
                <w:bCs/>
                <w:color w:val="000000"/>
                <w:kern w:val="0"/>
                <w:szCs w:val="21"/>
              </w:rPr>
              <w:t>并另行单独装订成册，</w:t>
            </w:r>
            <w:r w:rsidRPr="00E2076A">
              <w:rPr>
                <w:rFonts w:ascii="宋体" w:eastAsia="宋体" w:hAnsi="宋体" w:cs="宋体" w:hint="eastAsia"/>
                <w:b/>
                <w:color w:val="000000"/>
                <w:kern w:val="0"/>
                <w:szCs w:val="21"/>
              </w:rPr>
              <w:t>未提供的作投标无效处理</w:t>
            </w:r>
            <w:r w:rsidRPr="00E2076A">
              <w:rPr>
                <w:rFonts w:ascii="宋体" w:eastAsia="宋体" w:hAnsi="宋体" w:cs="宋体" w:hint="eastAsia"/>
                <w:color w:val="000000"/>
                <w:kern w:val="0"/>
                <w:szCs w:val="21"/>
              </w:rPr>
              <w:t>。</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研究大纲采用暗标方式，封面（封面样式见本章附件二）及文内不得出现投标单位和人员信息，</w:t>
            </w:r>
            <w:r w:rsidRPr="00E2076A">
              <w:rPr>
                <w:rFonts w:ascii="宋体" w:eastAsia="宋体" w:hAnsi="宋体" w:cs="宋体" w:hint="eastAsia"/>
                <w:b/>
                <w:color w:val="000000"/>
                <w:kern w:val="0"/>
                <w:szCs w:val="21"/>
              </w:rPr>
              <w:t>否则投标无效</w:t>
            </w:r>
            <w:r w:rsidRPr="00E2076A">
              <w:rPr>
                <w:rFonts w:ascii="宋体" w:eastAsia="宋体" w:hAnsi="宋体" w:cs="宋体" w:hint="eastAsia"/>
                <w:color w:val="000000"/>
                <w:kern w:val="0"/>
                <w:szCs w:val="21"/>
              </w:rPr>
              <w:t>。要求如下：</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bookmarkStart w:id="8" w:name="OLE_LINK8"/>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1.《广西重大课题研究大纲》</w:t>
            </w:r>
            <w:bookmarkStart w:id="9" w:name="OLE_LINK9"/>
            <w:bookmarkEnd w:id="8"/>
            <w:r w:rsidRPr="00E2076A">
              <w:rPr>
                <w:rFonts w:ascii="宋体" w:eastAsia="宋体" w:hAnsi="宋体" w:cs="宋体" w:hint="eastAsia"/>
                <w:color w:val="000000"/>
                <w:kern w:val="0"/>
                <w:szCs w:val="21"/>
              </w:rPr>
              <w:t>电子</w:t>
            </w:r>
            <w:proofErr w:type="gramStart"/>
            <w:r w:rsidRPr="00E2076A">
              <w:rPr>
                <w:rFonts w:ascii="宋体" w:eastAsia="宋体" w:hAnsi="宋体" w:cs="宋体" w:hint="eastAsia"/>
                <w:color w:val="000000"/>
                <w:kern w:val="0"/>
                <w:szCs w:val="21"/>
              </w:rPr>
              <w:t>档</w:t>
            </w:r>
            <w:proofErr w:type="gramEnd"/>
            <w:r w:rsidRPr="00E2076A">
              <w:rPr>
                <w:rFonts w:ascii="宋体" w:eastAsia="宋体" w:hAnsi="宋体" w:cs="宋体" w:hint="eastAsia"/>
                <w:color w:val="000000"/>
                <w:kern w:val="0"/>
                <w:szCs w:val="21"/>
              </w:rPr>
              <w:t>统一为WORD格式</w:t>
            </w:r>
            <w:bookmarkEnd w:id="9"/>
            <w:r w:rsidRPr="00E2076A">
              <w:rPr>
                <w:rFonts w:ascii="宋体" w:eastAsia="宋体" w:hAnsi="宋体" w:cs="宋体" w:hint="eastAsia"/>
                <w:color w:val="000000"/>
                <w:kern w:val="0"/>
                <w:szCs w:val="21"/>
              </w:rPr>
              <w:t>（于投标时提供电子文本一份），统一使用A4克复印纸，正反面打印，于左侧装订成册。</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2.《广西重大课题研究大纲》格式：大标题统一为二号宋体加粗。第一级标题为“一、”，黑体三号；第二级标题为“（一）”，楷体三号加粗；第三级标题为“1.”，仿宋三号加粗；其余正文均为仿宋三号；行距为固定值28磅；页码统一“居中”排列。</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w:t>
            </w: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3.研究报告的主要思路及大纲设计分三级标题表述主要观点，限5000字。字数统计以“字符数（不计空格）”为标准，分别独立成篇，可另加页，正反面打印，于左侧合订成册。</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4.《广西重大课题研究大纲》不能超过字数限制，凡超过者，作投标无效处理。</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5.《广西重大课题研究大纲》按各课题项目（一式七份、WORD格式电子</w:t>
            </w:r>
            <w:proofErr w:type="gramStart"/>
            <w:r w:rsidRPr="00E2076A">
              <w:rPr>
                <w:rFonts w:ascii="宋体" w:eastAsia="宋体" w:hAnsi="宋体" w:cs="宋体" w:hint="eastAsia"/>
                <w:color w:val="000000"/>
                <w:kern w:val="0"/>
                <w:szCs w:val="21"/>
              </w:rPr>
              <w:t>档</w:t>
            </w:r>
            <w:proofErr w:type="gramEnd"/>
            <w:r w:rsidRPr="00E2076A">
              <w:rPr>
                <w:rFonts w:ascii="宋体" w:eastAsia="宋体" w:hAnsi="宋体" w:cs="宋体" w:hint="eastAsia"/>
                <w:color w:val="000000"/>
                <w:kern w:val="0"/>
                <w:szCs w:val="21"/>
              </w:rPr>
              <w:t>一份）分别编写装订成册后，所有课题研究大纲统一装入一个文件袋（盒、箱）中进行包封，法人单位参与投标的，封口处必须加盖投标单位公章以示密封；自然人参与投标的，自然人的须在封口处签字。于投标截止时间前，与投标文件、投标申请书一</w:t>
            </w:r>
            <w:r w:rsidRPr="00E2076A">
              <w:rPr>
                <w:rFonts w:ascii="宋体" w:eastAsia="宋体" w:hAnsi="宋体" w:cs="宋体" w:hint="eastAsia"/>
                <w:color w:val="000000"/>
                <w:kern w:val="0"/>
                <w:szCs w:val="21"/>
              </w:rPr>
              <w:lastRenderedPageBreak/>
              <w:t>并提交。</w:t>
            </w:r>
            <w:r w:rsidRPr="00E2076A">
              <w:rPr>
                <w:rFonts w:ascii="宋体" w:eastAsia="宋体" w:hAnsi="宋体" w:cs="宋体" w:hint="eastAsia"/>
                <w:b/>
                <w:color w:val="000000"/>
                <w:kern w:val="0"/>
                <w:szCs w:val="21"/>
                <w:u w:val="single"/>
              </w:rPr>
              <w:t>逾期送达或未密封将予以拒收（或作无效投标文件处理）</w:t>
            </w:r>
            <w:r w:rsidRPr="00E2076A">
              <w:rPr>
                <w:rFonts w:ascii="宋体" w:eastAsia="宋体" w:hAnsi="宋体" w:cs="宋体" w:hint="eastAsia"/>
                <w:color w:val="000000"/>
                <w:kern w:val="0"/>
                <w:szCs w:val="21"/>
              </w:rPr>
              <w:t>。</w:t>
            </w:r>
          </w:p>
          <w:p w:rsidR="00E2076A" w:rsidRPr="00E2076A" w:rsidRDefault="00E2076A" w:rsidP="00E2076A">
            <w:pPr>
              <w:widowControl/>
              <w:spacing w:line="400" w:lineRule="exact"/>
              <w:rPr>
                <w:rFonts w:ascii="宋体" w:eastAsia="宋体" w:hAnsi="宋体" w:cs="宋体" w:hint="eastAsia"/>
                <w:b/>
                <w:bCs/>
                <w:color w:val="000000"/>
                <w:kern w:val="0"/>
                <w:szCs w:val="21"/>
              </w:rPr>
            </w:pPr>
          </w:p>
          <w:p w:rsidR="00E2076A" w:rsidRPr="00E2076A" w:rsidRDefault="00E2076A" w:rsidP="00E2076A">
            <w:pPr>
              <w:widowControl/>
              <w:spacing w:line="400" w:lineRule="exact"/>
              <w:rPr>
                <w:rFonts w:ascii="宋体" w:eastAsia="宋体" w:hAnsi="宋体" w:cs="宋体" w:hint="eastAsia"/>
                <w:b/>
                <w:bCs/>
                <w:color w:val="000000"/>
                <w:kern w:val="0"/>
                <w:szCs w:val="21"/>
              </w:rPr>
            </w:pPr>
            <w:r w:rsidRPr="00E2076A">
              <w:rPr>
                <w:rFonts w:ascii="宋体" w:eastAsia="宋体" w:hAnsi="宋体" w:cs="宋体" w:hint="eastAsia"/>
                <w:b/>
                <w:bCs/>
                <w:color w:val="000000"/>
                <w:kern w:val="0"/>
                <w:szCs w:val="21"/>
              </w:rPr>
              <w:t>五、成果验收</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（一）课题研究任务完成后，由采购人根据课题涉密等级，成立研究成果评审验收委员会，组织专家对课题研究成果进行评审验收，评选出最优质的课题研究成果，该课题研究成果将被采用。</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（二）研究成果评审验收前，由广西重大课题研究招投标工作联席会议办公室委托具有资质的部门对课题研究成果进行查重，</w:t>
            </w:r>
            <w:proofErr w:type="gramStart"/>
            <w:r w:rsidRPr="00E2076A">
              <w:rPr>
                <w:rFonts w:ascii="宋体" w:eastAsia="宋体" w:hAnsi="宋体" w:cs="宋体" w:hint="eastAsia"/>
                <w:color w:val="000000"/>
                <w:kern w:val="0"/>
                <w:szCs w:val="21"/>
              </w:rPr>
              <w:t>查重总文字</w:t>
            </w:r>
            <w:proofErr w:type="gramEnd"/>
            <w:r w:rsidRPr="00E2076A">
              <w:rPr>
                <w:rFonts w:ascii="宋体" w:eastAsia="宋体" w:hAnsi="宋体" w:cs="宋体" w:hint="eastAsia"/>
                <w:color w:val="000000"/>
                <w:kern w:val="0"/>
                <w:szCs w:val="21"/>
              </w:rPr>
              <w:t>复制比不能超过20%，其中主要研究结论和对策措施的文字复制比不超过10%。</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（三）研究成果评审验收后，最终被采用课题研究成果的课题组必须按照专家意见对课题报告进行修改完善，并提交以下材料：</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1.课题研究成果（附光盘）（一式十份）；</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2.3000字以内的研究成果提要（一式三份）；</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3.课题研究工作报告。内容包括：成果名称、课题项目批准号、项目负责人、起止研究时间、课题组主要成员及各成员撰写的内容和字数、课题研究主要过程、技术路线、主要研究方法、成果主要内容及特点、主要应用方式等（一式三份）。</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4.经费使用情况报告。</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（四）采购人于鉴定验收前三天将课题研究成果的有关材料送达评委，供其审</w:t>
            </w:r>
            <w:r w:rsidRPr="00E2076A">
              <w:rPr>
                <w:rFonts w:ascii="宋体" w:eastAsia="宋体" w:hAnsi="宋体" w:cs="宋体" w:hint="eastAsia"/>
                <w:color w:val="000000"/>
                <w:kern w:val="0"/>
                <w:szCs w:val="21"/>
              </w:rPr>
              <w:lastRenderedPageBreak/>
              <w:t>阅并写出个人的课题成果鉴定书面意见。</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（五）评审验收的标准与内容</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1.课题研究成果是否达到合同约定的要求。</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2.课题研究的技术路线是否正确，研究方法是否科学。</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3.课题研究所使用的资料、数据是否准确、完整、可信，论证的方法是否可靠，数据模型推算结论是否具有实践的检验性。</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4.课题成果有</w:t>
            </w:r>
            <w:proofErr w:type="gramStart"/>
            <w:r w:rsidRPr="00E2076A">
              <w:rPr>
                <w:rFonts w:ascii="宋体" w:eastAsia="宋体" w:hAnsi="宋体" w:cs="宋体" w:hint="eastAsia"/>
                <w:color w:val="000000"/>
                <w:kern w:val="0"/>
                <w:szCs w:val="21"/>
              </w:rPr>
              <w:t>何理论</w:t>
            </w:r>
            <w:proofErr w:type="gramEnd"/>
            <w:r w:rsidRPr="00E2076A">
              <w:rPr>
                <w:rFonts w:ascii="宋体" w:eastAsia="宋体" w:hAnsi="宋体" w:cs="宋体" w:hint="eastAsia"/>
                <w:color w:val="000000"/>
                <w:kern w:val="0"/>
                <w:szCs w:val="21"/>
              </w:rPr>
              <w:t>意义、实践意义，观点是否正确，论据是否充分，在理论和实践上有何创新，填补了哪些方面的空白，对策或政策建议是否具有决策的可操作性，可以预期的经济效益、社会效益和理论价值、实践价值如何。</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5.课题成果尚存在哪些问题与不足，需要</w:t>
            </w:r>
            <w:proofErr w:type="gramStart"/>
            <w:r w:rsidRPr="00E2076A">
              <w:rPr>
                <w:rFonts w:ascii="宋体" w:eastAsia="宋体" w:hAnsi="宋体" w:cs="宋体" w:hint="eastAsia"/>
                <w:color w:val="000000"/>
                <w:kern w:val="0"/>
                <w:szCs w:val="21"/>
              </w:rPr>
              <w:t>作出</w:t>
            </w:r>
            <w:proofErr w:type="gramEnd"/>
            <w:r w:rsidRPr="00E2076A">
              <w:rPr>
                <w:rFonts w:ascii="宋体" w:eastAsia="宋体" w:hAnsi="宋体" w:cs="宋体" w:hint="eastAsia"/>
                <w:color w:val="000000"/>
                <w:kern w:val="0"/>
                <w:szCs w:val="21"/>
              </w:rPr>
              <w:t>哪些方面的补充、修改和完善。</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6.课题研究成果是否通过鉴定，达到何种水平。</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六）采购人根据课题评审验收组组长的评审意见，将评审验收成果上报评审验收委员会审定，确定最终被采用课题研究成果的课题组，由广西重大课题研究招投标工作联席会议办公室颁发《广西重大课题研究结题证书》。</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（七）中标课题组若最终未按时提交课题研究成果，将按违约予以撤项，已拨付的课题研究经费要如数退回招投标办。</w:t>
            </w:r>
          </w:p>
          <w:p w:rsidR="00E2076A" w:rsidRPr="00E2076A" w:rsidRDefault="00E2076A" w:rsidP="00E2076A">
            <w:pPr>
              <w:widowControl/>
              <w:spacing w:line="400" w:lineRule="exact"/>
              <w:ind w:firstLine="420"/>
              <w:rPr>
                <w:rFonts w:ascii="宋体" w:eastAsia="宋体" w:hAnsi="宋体" w:cs="宋体" w:hint="eastAsia"/>
                <w:color w:val="000000"/>
                <w:kern w:val="0"/>
                <w:szCs w:val="21"/>
              </w:rPr>
            </w:pP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（八）因不可抗力原因需要延期验收的课题，课题组须向采购人提出书面申请。经批准后在一定期限内仍无法完成研究任务的，应提前报告并办理撤项手续。</w:t>
            </w:r>
          </w:p>
          <w:p w:rsidR="00E2076A" w:rsidRPr="00E2076A" w:rsidRDefault="00E2076A" w:rsidP="00E2076A">
            <w:pPr>
              <w:widowControl/>
              <w:spacing w:line="400" w:lineRule="exact"/>
              <w:rPr>
                <w:rFonts w:ascii="宋体" w:eastAsia="宋体" w:hAnsi="宋体" w:cs="宋体" w:hint="eastAsia"/>
                <w:b/>
                <w:bCs/>
                <w:color w:val="000000"/>
                <w:kern w:val="0"/>
                <w:szCs w:val="21"/>
              </w:rPr>
            </w:pPr>
          </w:p>
          <w:p w:rsidR="00E2076A" w:rsidRPr="00E2076A" w:rsidRDefault="00E2076A" w:rsidP="00E2076A">
            <w:pPr>
              <w:widowControl/>
              <w:spacing w:line="400" w:lineRule="exact"/>
              <w:rPr>
                <w:rFonts w:ascii="宋体" w:eastAsia="宋体" w:hAnsi="宋体" w:cs="宋体" w:hint="eastAsia"/>
                <w:b/>
                <w:bCs/>
                <w:color w:val="000000"/>
                <w:kern w:val="0"/>
                <w:szCs w:val="21"/>
              </w:rPr>
            </w:pPr>
            <w:r w:rsidRPr="00E2076A">
              <w:rPr>
                <w:rFonts w:ascii="宋体" w:eastAsia="宋体" w:hAnsi="宋体" w:cs="宋体" w:hint="eastAsia"/>
                <w:b/>
                <w:bCs/>
                <w:color w:val="000000"/>
                <w:kern w:val="0"/>
                <w:szCs w:val="21"/>
              </w:rPr>
              <w:t>六、成果应用</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w:t>
            </w:r>
            <w:r w:rsidRPr="00E2076A">
              <w:rPr>
                <w:rFonts w:ascii="宋体" w:eastAsia="宋体" w:hAnsi="宋体" w:cs="Times New Roman" w:hint="eastAsia"/>
                <w:color w:val="000000"/>
                <w:szCs w:val="21"/>
              </w:rPr>
              <w:t>▲</w:t>
            </w:r>
            <w:r w:rsidRPr="00E2076A">
              <w:rPr>
                <w:rFonts w:ascii="宋体" w:eastAsia="宋体" w:hAnsi="宋体" w:cs="宋体" w:hint="eastAsia"/>
                <w:color w:val="000000"/>
                <w:kern w:val="0"/>
                <w:szCs w:val="21"/>
              </w:rPr>
              <w:t>1.最终被采用的课题研究成果，根据《中华人民共和国著作权法》相关规定，除署名权以外的著作权属于广西重大课题研究招投标工作联席会议办公室。未经批准，任何组织和个人不得引用、转载、扩散及公开发表。</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2.广西重大课题研究成果的应用途径：</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（1）以课题研究成果为基础，形成自治区党委或自治区人民政府的有关决定或意见、办法、规定、政策、通知、实施方案等文件；</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（2）作为自治区党委、自治区人民政府有关会议文件、领导讲话和文章等文稿写作的参考材料；</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（3）呈报自治区党委、自治区人大常委会、自治区人民政府、自治区政协及有关领导作决策或工作参考；</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（4）以自治区党委、自治区人民政府的名义上报党中央、国务院及有关部门，或形成有关汇报材料；</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（5）分送自治区有关部门和各市作决策参考或在工作中应用；</w:t>
            </w:r>
          </w:p>
          <w:p w:rsidR="00E2076A" w:rsidRPr="00E2076A" w:rsidRDefault="00E2076A" w:rsidP="00E2076A">
            <w:pPr>
              <w:widowControl/>
              <w:spacing w:line="400" w:lineRule="exact"/>
              <w:rPr>
                <w:rFonts w:ascii="宋体" w:eastAsia="宋体" w:hAnsi="宋体" w:cs="宋体" w:hint="eastAsia"/>
                <w:color w:val="000000"/>
                <w:kern w:val="0"/>
                <w:szCs w:val="21"/>
              </w:rPr>
            </w:pPr>
            <w:r w:rsidRPr="00E2076A">
              <w:rPr>
                <w:rFonts w:ascii="宋体" w:eastAsia="宋体" w:hAnsi="宋体" w:cs="宋体" w:hint="eastAsia"/>
                <w:color w:val="000000"/>
                <w:kern w:val="0"/>
                <w:szCs w:val="21"/>
              </w:rPr>
              <w:t xml:space="preserve">    （6）广西重大课题研究招投标工作联席会议办公室对课题研究成果（属内部机密或不宜公开的研究成果除外）进行汇编成册，公开发行或内部发行。</w:t>
            </w: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B</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广西主动融入粤港澳大湾区的功能定位与政策选择研究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C</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广西易地扶贫搬迁后续产业就业发展对策研究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D</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互联网、大数据、人工智能与广西实体经济创新发展</w:t>
            </w:r>
            <w:r w:rsidRPr="00E2076A">
              <w:rPr>
                <w:rFonts w:ascii="宋体" w:eastAsia="宋体" w:hAnsi="宋体" w:cs="Times New Roman" w:hint="eastAsia"/>
                <w:color w:val="000000"/>
                <w:szCs w:val="21"/>
              </w:rPr>
              <w:lastRenderedPageBreak/>
              <w:t>深度融合研究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lastRenderedPageBreak/>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lastRenderedPageBreak/>
              <w:t>E</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“一带一路”背景下广西构建面向国内衔接东盟的现代物流体系建设研究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F</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广西积极建设与经济社会发展相协调的多元化现代金融体系研究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G</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构建现代化经济体系 推动广西高质量发展问题研究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H</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广西产学研深度融合 协同创新体制机制研究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I</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广西参与中国-东盟旅游合作创新研究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966"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J</w:t>
            </w:r>
          </w:p>
        </w:tc>
        <w:tc>
          <w:tcPr>
            <w:tcW w:w="2686"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Times New Roman"/>
                <w:color w:val="000000"/>
                <w:szCs w:val="21"/>
              </w:rPr>
            </w:pPr>
            <w:r w:rsidRPr="00E2076A">
              <w:rPr>
                <w:rFonts w:ascii="宋体" w:eastAsia="宋体" w:hAnsi="宋体" w:cs="Times New Roman" w:hint="eastAsia"/>
                <w:color w:val="000000"/>
                <w:szCs w:val="21"/>
              </w:rPr>
              <w:t>广西实施乡村振兴战略的路径选择研究</w:t>
            </w:r>
          </w:p>
        </w:tc>
        <w:tc>
          <w:tcPr>
            <w:tcW w:w="674" w:type="dxa"/>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widowControl/>
              <w:spacing w:line="240" w:lineRule="atLeast"/>
              <w:jc w:val="center"/>
              <w:rPr>
                <w:rFonts w:ascii="宋体" w:eastAsia="宋体" w:hAnsi="宋体" w:cs="宋体"/>
                <w:color w:val="000000"/>
                <w:kern w:val="0"/>
                <w:szCs w:val="21"/>
              </w:rPr>
            </w:pPr>
            <w:r w:rsidRPr="00E2076A">
              <w:rPr>
                <w:rFonts w:ascii="宋体" w:eastAsia="宋体" w:hAnsi="宋体" w:cs="宋体" w:hint="eastAsia"/>
                <w:color w:val="000000"/>
                <w:kern w:val="0"/>
                <w:szCs w:val="21"/>
              </w:rPr>
              <w:t>1项</w:t>
            </w:r>
          </w:p>
        </w:tc>
        <w:tc>
          <w:tcPr>
            <w:tcW w:w="4004" w:type="dxa"/>
            <w:vMerge/>
            <w:tcBorders>
              <w:left w:val="single" w:sz="4" w:space="0" w:color="auto"/>
              <w:bottom w:val="single" w:sz="4" w:space="0" w:color="auto"/>
              <w:right w:val="single" w:sz="4" w:space="0" w:color="auto"/>
            </w:tcBorders>
            <w:vAlign w:val="center"/>
          </w:tcPr>
          <w:p w:rsidR="00E2076A" w:rsidRPr="00E2076A" w:rsidRDefault="00E2076A" w:rsidP="00E2076A">
            <w:pPr>
              <w:widowControl/>
              <w:spacing w:line="400" w:lineRule="exact"/>
              <w:rPr>
                <w:rFonts w:ascii="宋体" w:eastAsia="宋体" w:hAnsi="宋体" w:cs="宋体" w:hint="eastAsia"/>
                <w:color w:val="000000"/>
                <w:kern w:val="0"/>
                <w:szCs w:val="21"/>
              </w:rPr>
            </w:pPr>
          </w:p>
        </w:tc>
      </w:tr>
      <w:tr w:rsidR="00E2076A" w:rsidRPr="00E2076A" w:rsidTr="00E2076A">
        <w:trPr>
          <w:trHeight w:val="20"/>
        </w:trPr>
        <w:tc>
          <w:tcPr>
            <w:tcW w:w="8330" w:type="dxa"/>
            <w:gridSpan w:val="5"/>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rPr>
                <w:rFonts w:ascii="宋体" w:eastAsia="宋体" w:hAnsi="宋体" w:cs="Times New Roman" w:hint="eastAsia"/>
                <w:color w:val="000000"/>
                <w:szCs w:val="21"/>
              </w:rPr>
            </w:pPr>
            <w:r w:rsidRPr="00E2076A">
              <w:rPr>
                <w:rFonts w:ascii="宋体" w:eastAsia="宋体" w:hAnsi="宋体" w:cs="Times New Roman" w:hint="eastAsia"/>
                <w:b/>
                <w:color w:val="000000"/>
                <w:szCs w:val="21"/>
              </w:rPr>
              <w:lastRenderedPageBreak/>
              <w:t>▲二、商务条款（投标人商务响应表与售后服务承诺同一内容不相符的，以低计算）</w:t>
            </w:r>
          </w:p>
        </w:tc>
      </w:tr>
      <w:tr w:rsidR="00E2076A" w:rsidRPr="00E2076A" w:rsidTr="00E2076A">
        <w:trPr>
          <w:trHeight w:val="20"/>
        </w:trPr>
        <w:tc>
          <w:tcPr>
            <w:tcW w:w="1908"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jc w:val="center"/>
              <w:rPr>
                <w:rFonts w:ascii="宋体" w:eastAsia="宋体" w:hAnsi="宋体" w:cs="Times New Roman"/>
                <w:color w:val="000000"/>
                <w:szCs w:val="21"/>
              </w:rPr>
            </w:pPr>
            <w:r w:rsidRPr="00E2076A">
              <w:rPr>
                <w:rFonts w:ascii="宋体" w:eastAsia="宋体" w:hAnsi="宋体" w:cs="Times New Roman" w:hint="eastAsia"/>
                <w:color w:val="000000"/>
                <w:szCs w:val="21"/>
              </w:rPr>
              <w:t>提交服务成果时间及服务地点</w:t>
            </w:r>
          </w:p>
        </w:tc>
        <w:tc>
          <w:tcPr>
            <w:tcW w:w="6422" w:type="dxa"/>
            <w:gridSpan w:val="3"/>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ind w:left="105" w:hangingChars="50" w:hanging="105"/>
              <w:outlineLvl w:val="0"/>
              <w:rPr>
                <w:rFonts w:ascii="宋体" w:eastAsia="宋体" w:hAnsi="宋体" w:cs="Courier New" w:hint="eastAsia"/>
                <w:color w:val="000000"/>
                <w:szCs w:val="21"/>
              </w:rPr>
            </w:pPr>
            <w:r w:rsidRPr="00E2076A">
              <w:rPr>
                <w:rFonts w:ascii="宋体" w:eastAsia="宋体" w:hAnsi="宋体" w:cs="Courier New" w:hint="eastAsia"/>
                <w:color w:val="000000"/>
                <w:szCs w:val="21"/>
              </w:rPr>
              <w:t>1、提交最终服务成果时间：</w:t>
            </w:r>
            <w:r w:rsidRPr="00E2076A">
              <w:rPr>
                <w:rFonts w:ascii="宋体" w:eastAsia="宋体" w:hAnsi="宋体" w:cs="Courier New" w:hint="eastAsia"/>
                <w:color w:val="000000"/>
                <w:szCs w:val="21"/>
                <w:u w:val="single"/>
              </w:rPr>
              <w:t>2018年11月30日前</w:t>
            </w:r>
            <w:r w:rsidRPr="00E2076A">
              <w:rPr>
                <w:rFonts w:ascii="宋体" w:eastAsia="宋体" w:hAnsi="宋体" w:cs="Courier New" w:hint="eastAsia"/>
                <w:color w:val="000000"/>
                <w:szCs w:val="21"/>
              </w:rPr>
              <w:t>。</w:t>
            </w:r>
          </w:p>
          <w:p w:rsidR="00E2076A" w:rsidRPr="00E2076A" w:rsidRDefault="00E2076A" w:rsidP="00E2076A">
            <w:pPr>
              <w:snapToGrid w:val="0"/>
              <w:spacing w:line="400" w:lineRule="exact"/>
              <w:ind w:left="105" w:hangingChars="50" w:hanging="105"/>
              <w:outlineLvl w:val="0"/>
              <w:rPr>
                <w:rFonts w:ascii="宋体" w:eastAsia="宋体" w:hAnsi="宋体" w:cs="Courier New"/>
                <w:color w:val="000000"/>
                <w:szCs w:val="21"/>
              </w:rPr>
            </w:pPr>
            <w:r w:rsidRPr="00E2076A">
              <w:rPr>
                <w:rFonts w:ascii="宋体" w:eastAsia="宋体" w:hAnsi="宋体" w:cs="Courier New" w:hint="eastAsia"/>
                <w:color w:val="000000"/>
                <w:szCs w:val="21"/>
              </w:rPr>
              <w:t>2、提交成果地点：采购人指定地点。</w:t>
            </w:r>
          </w:p>
        </w:tc>
      </w:tr>
      <w:tr w:rsidR="00E2076A" w:rsidRPr="00E2076A" w:rsidTr="00E2076A">
        <w:trPr>
          <w:trHeight w:val="20"/>
        </w:trPr>
        <w:tc>
          <w:tcPr>
            <w:tcW w:w="1908"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jc w:val="center"/>
              <w:rPr>
                <w:rFonts w:ascii="宋体" w:eastAsia="宋体" w:hAnsi="宋体" w:cs="Times New Roman"/>
                <w:color w:val="000000"/>
                <w:szCs w:val="21"/>
              </w:rPr>
            </w:pPr>
            <w:r w:rsidRPr="00E2076A">
              <w:rPr>
                <w:rFonts w:ascii="宋体" w:eastAsia="宋体" w:hAnsi="宋体" w:cs="Times New Roman" w:hint="eastAsia"/>
                <w:color w:val="000000"/>
                <w:szCs w:val="21"/>
              </w:rPr>
              <w:t>付款条件</w:t>
            </w:r>
          </w:p>
        </w:tc>
        <w:tc>
          <w:tcPr>
            <w:tcW w:w="6422" w:type="dxa"/>
            <w:gridSpan w:val="3"/>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pacing w:line="400" w:lineRule="exact"/>
              <w:rPr>
                <w:rFonts w:ascii="宋体" w:eastAsia="宋体" w:hAnsi="宋体" w:cs="Times New Roman" w:hint="eastAsia"/>
                <w:b/>
                <w:color w:val="000000"/>
                <w:szCs w:val="21"/>
              </w:rPr>
            </w:pPr>
            <w:r w:rsidRPr="00E2076A">
              <w:rPr>
                <w:rFonts w:ascii="宋体" w:eastAsia="宋体" w:hAnsi="宋体" w:cs="Times New Roman" w:hint="eastAsia"/>
                <w:b/>
                <w:color w:val="000000"/>
                <w:szCs w:val="21"/>
              </w:rPr>
              <w:t>本项目经费分二次拨付：</w:t>
            </w:r>
          </w:p>
          <w:p w:rsidR="00E2076A" w:rsidRPr="00E2076A" w:rsidRDefault="00E2076A" w:rsidP="00E2076A">
            <w:pPr>
              <w:spacing w:line="400" w:lineRule="exact"/>
              <w:ind w:firstLine="420"/>
              <w:rPr>
                <w:rFonts w:ascii="宋体" w:eastAsia="宋体" w:hAnsi="宋体" w:cs="Times New Roman" w:hint="eastAsia"/>
                <w:color w:val="000000"/>
                <w:szCs w:val="21"/>
              </w:rPr>
            </w:pPr>
            <w:r w:rsidRPr="00E2076A">
              <w:rPr>
                <w:rFonts w:ascii="宋体" w:eastAsia="宋体" w:hAnsi="宋体" w:cs="Times New Roman" w:hint="eastAsia"/>
                <w:color w:val="000000"/>
                <w:szCs w:val="21"/>
              </w:rPr>
              <w:t>（1）签订课题研究合同后，分别拨付两名中标入围者叁万元整</w:t>
            </w:r>
            <w:r w:rsidRPr="00E2076A">
              <w:rPr>
                <w:rFonts w:ascii="宋体" w:eastAsia="宋体" w:hAnsi="宋体" w:cs="Times New Roman" w:hint="eastAsia"/>
                <w:color w:val="000000"/>
                <w:szCs w:val="21"/>
              </w:rPr>
              <w:lastRenderedPageBreak/>
              <w:t>（¥30000.00）作为课题研究启动资金；</w:t>
            </w:r>
          </w:p>
          <w:p w:rsidR="00E2076A" w:rsidRPr="00E2076A" w:rsidRDefault="00E2076A" w:rsidP="00E2076A">
            <w:pPr>
              <w:spacing w:line="400" w:lineRule="exact"/>
              <w:ind w:firstLine="420"/>
              <w:rPr>
                <w:rFonts w:ascii="宋体" w:eastAsia="宋体" w:hAnsi="宋体" w:cs="Times New Roman" w:hint="eastAsia"/>
                <w:color w:val="000000"/>
                <w:szCs w:val="21"/>
              </w:rPr>
            </w:pPr>
            <w:r w:rsidRPr="00E2076A">
              <w:rPr>
                <w:rFonts w:ascii="宋体" w:eastAsia="宋体" w:hAnsi="宋体" w:cs="Times New Roman" w:hint="eastAsia"/>
                <w:color w:val="000000"/>
                <w:szCs w:val="21"/>
              </w:rPr>
              <w:t>（2）研究成果经专家评审验收后，最终被采用课题研究成果的课题组根据专家评审验收时提出的意见建议以及采购人的要求修改完善研究成果，并经广西重大课题研究招投标工作联席会议审核通过后拨付</w:t>
            </w:r>
            <w:r w:rsidRPr="00E2076A">
              <w:rPr>
                <w:rFonts w:ascii="宋体" w:eastAsia="宋体" w:hAnsi="宋体" w:cs="宋体" w:hint="eastAsia"/>
                <w:color w:val="000000"/>
                <w:szCs w:val="21"/>
              </w:rPr>
              <w:t>剩余经费壹拾玖万元整（¥190000.00）</w:t>
            </w:r>
            <w:r w:rsidRPr="00E2076A">
              <w:rPr>
                <w:rFonts w:ascii="宋体" w:eastAsia="宋体" w:hAnsi="宋体" w:cs="Times New Roman" w:hint="eastAsia"/>
                <w:color w:val="000000"/>
                <w:szCs w:val="21"/>
              </w:rPr>
              <w:t>。</w:t>
            </w:r>
          </w:p>
        </w:tc>
      </w:tr>
      <w:tr w:rsidR="00E2076A" w:rsidRPr="00E2076A" w:rsidTr="00E2076A">
        <w:trPr>
          <w:trHeight w:val="20"/>
        </w:trPr>
        <w:tc>
          <w:tcPr>
            <w:tcW w:w="1908"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jc w:val="center"/>
              <w:rPr>
                <w:rFonts w:ascii="宋体" w:eastAsia="宋体" w:hAnsi="宋体" w:cs="Times New Roman"/>
                <w:color w:val="000000"/>
                <w:szCs w:val="21"/>
              </w:rPr>
            </w:pPr>
            <w:r w:rsidRPr="00E2076A">
              <w:rPr>
                <w:rFonts w:ascii="宋体" w:eastAsia="宋体" w:hAnsi="宋体" w:cs="Times New Roman"/>
                <w:color w:val="000000"/>
                <w:szCs w:val="21"/>
              </w:rPr>
              <w:lastRenderedPageBreak/>
              <w:t>报价要求</w:t>
            </w:r>
          </w:p>
        </w:tc>
        <w:tc>
          <w:tcPr>
            <w:tcW w:w="6422" w:type="dxa"/>
            <w:gridSpan w:val="3"/>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（1）本项目</w:t>
            </w:r>
            <w:r w:rsidRPr="00E2076A">
              <w:rPr>
                <w:rFonts w:ascii="Arial" w:eastAsia="宋体" w:hAnsi="Arial" w:cs="Arial"/>
                <w:color w:val="000000"/>
                <w:szCs w:val="24"/>
              </w:rPr>
              <w:t>采用固定价格采购</w:t>
            </w:r>
            <w:r w:rsidRPr="00E2076A">
              <w:rPr>
                <w:rFonts w:ascii="Arial" w:eastAsia="宋体" w:hAnsi="Arial" w:cs="Arial" w:hint="eastAsia"/>
                <w:color w:val="000000"/>
                <w:szCs w:val="24"/>
              </w:rPr>
              <w:t>（每个分</w:t>
            </w:r>
            <w:proofErr w:type="gramStart"/>
            <w:r w:rsidRPr="00E2076A">
              <w:rPr>
                <w:rFonts w:ascii="Arial" w:eastAsia="宋体" w:hAnsi="Arial" w:cs="Arial" w:hint="eastAsia"/>
                <w:color w:val="000000"/>
                <w:szCs w:val="24"/>
              </w:rPr>
              <w:t>标固定</w:t>
            </w:r>
            <w:proofErr w:type="gramEnd"/>
            <w:r w:rsidRPr="00E2076A">
              <w:rPr>
                <w:rFonts w:ascii="Arial" w:eastAsia="宋体" w:hAnsi="Arial" w:cs="Arial" w:hint="eastAsia"/>
                <w:color w:val="000000"/>
                <w:szCs w:val="24"/>
              </w:rPr>
              <w:t>经费</w:t>
            </w:r>
            <w:r w:rsidRPr="00E2076A">
              <w:rPr>
                <w:rFonts w:ascii="宋体" w:eastAsia="宋体" w:hAnsi="宋体" w:cs="Arial" w:hint="eastAsia"/>
                <w:color w:val="000000"/>
                <w:szCs w:val="24"/>
              </w:rPr>
              <w:t>为25万元</w:t>
            </w:r>
            <w:r w:rsidRPr="00E2076A">
              <w:rPr>
                <w:rFonts w:ascii="Arial" w:eastAsia="宋体" w:hAnsi="Arial" w:cs="Arial" w:hint="eastAsia"/>
                <w:color w:val="000000"/>
                <w:szCs w:val="24"/>
              </w:rPr>
              <w:t>）</w:t>
            </w:r>
            <w:r w:rsidRPr="00E2076A">
              <w:rPr>
                <w:rFonts w:ascii="Times New Roman" w:eastAsia="宋体" w:hAnsi="宋体" w:cs="Arial"/>
                <w:color w:val="000000"/>
                <w:szCs w:val="24"/>
              </w:rPr>
              <w:t>，《政府采购货物和服务招标投标管理办法》（财政部令第</w:t>
            </w:r>
            <w:r w:rsidRPr="00E2076A">
              <w:rPr>
                <w:rFonts w:ascii="Times New Roman" w:eastAsia="宋体" w:hAnsi="宋体" w:cs="Arial"/>
                <w:color w:val="000000"/>
                <w:szCs w:val="24"/>
              </w:rPr>
              <w:t>87</w:t>
            </w:r>
            <w:r w:rsidRPr="00E2076A">
              <w:rPr>
                <w:rFonts w:ascii="Times New Roman" w:eastAsia="宋体" w:hAnsi="宋体" w:cs="Arial"/>
                <w:color w:val="000000"/>
                <w:szCs w:val="24"/>
              </w:rPr>
              <w:t>号）第五十五条</w:t>
            </w:r>
            <w:r w:rsidRPr="00E2076A">
              <w:rPr>
                <w:rFonts w:ascii="Arial" w:eastAsia="宋体" w:hAnsi="Arial" w:cs="Arial"/>
                <w:color w:val="000000"/>
                <w:szCs w:val="24"/>
              </w:rPr>
              <w:t>，其价格不列为评审因素</w:t>
            </w:r>
            <w:r w:rsidRPr="00E2076A">
              <w:rPr>
                <w:rFonts w:ascii="Arial" w:eastAsia="宋体" w:hAnsi="Arial" w:cs="Arial" w:hint="eastAsia"/>
                <w:color w:val="000000"/>
                <w:szCs w:val="24"/>
              </w:rPr>
              <w:t>。</w:t>
            </w:r>
          </w:p>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color w:val="000000"/>
                <w:szCs w:val="21"/>
              </w:rPr>
            </w:pPr>
            <w:r w:rsidRPr="00E2076A">
              <w:rPr>
                <w:rFonts w:ascii="宋体" w:eastAsia="宋体" w:hAnsi="宋体" w:cs="Times New Roman" w:hint="eastAsia"/>
                <w:color w:val="000000"/>
                <w:szCs w:val="21"/>
                <w:lang w:bidi="hi-IN"/>
              </w:rPr>
              <w:t>（2）报价包含服务所需所有费用，包含投标人在合同履行过程中的服务价格、必要的保险费用和各项税金、资料费、交通费、差旅费、住宿费、会议费、咨询费、印刷费、劳务费、管理费、伙食费及其他不可预见的开支等所有费用均应包含在投标报价中，采购人不再支付合同以外的任何费用。</w:t>
            </w:r>
          </w:p>
        </w:tc>
      </w:tr>
      <w:tr w:rsidR="00E2076A" w:rsidRPr="00E2076A" w:rsidTr="00E2076A">
        <w:trPr>
          <w:trHeight w:val="20"/>
        </w:trPr>
        <w:tc>
          <w:tcPr>
            <w:tcW w:w="1908"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其他</w:t>
            </w:r>
          </w:p>
        </w:tc>
        <w:tc>
          <w:tcPr>
            <w:tcW w:w="6422" w:type="dxa"/>
            <w:gridSpan w:val="3"/>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autoSpaceDE w:val="0"/>
              <w:autoSpaceDN w:val="0"/>
              <w:adjustRightInd w:val="0"/>
              <w:spacing w:line="400" w:lineRule="exact"/>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 xml:space="preserve">    经评审验收合格的课题研究成果，可以参加国家和自治区各项评奖。由招投标办公室组织申报评奖，课题组必须在课题研究成果醒目位置标明：“广西重大课题研究招投标课题”。获奖奖金由课题组所有，获奖证书属于招投标联席会议，课题组可复印获奖证书留存。</w:t>
            </w:r>
          </w:p>
        </w:tc>
      </w:tr>
      <w:tr w:rsidR="00E2076A" w:rsidRPr="00E2076A" w:rsidTr="00E2076A">
        <w:trPr>
          <w:trHeight w:val="20"/>
        </w:trPr>
        <w:tc>
          <w:tcPr>
            <w:tcW w:w="8330" w:type="dxa"/>
            <w:gridSpan w:val="5"/>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autoSpaceDE w:val="0"/>
              <w:autoSpaceDN w:val="0"/>
              <w:adjustRightInd w:val="0"/>
              <w:spacing w:line="400" w:lineRule="exact"/>
              <w:rPr>
                <w:rFonts w:ascii="宋体" w:eastAsia="宋体" w:hAnsi="宋体" w:cs="Times New Roman" w:hint="eastAsia"/>
                <w:b/>
                <w:color w:val="000000"/>
                <w:szCs w:val="21"/>
                <w:lang w:bidi="hi-IN"/>
              </w:rPr>
            </w:pPr>
            <w:r w:rsidRPr="00E2076A">
              <w:rPr>
                <w:rFonts w:ascii="宋体" w:eastAsia="宋体" w:hAnsi="宋体" w:cs="Times New Roman" w:hint="eastAsia"/>
                <w:b/>
                <w:color w:val="000000"/>
                <w:szCs w:val="21"/>
                <w:lang w:bidi="hi-IN"/>
              </w:rPr>
              <w:t>三、重要说明</w:t>
            </w:r>
          </w:p>
        </w:tc>
      </w:tr>
      <w:tr w:rsidR="00E2076A" w:rsidRPr="00E2076A" w:rsidTr="00E2076A">
        <w:trPr>
          <w:trHeight w:val="20"/>
        </w:trPr>
        <w:tc>
          <w:tcPr>
            <w:tcW w:w="1908" w:type="dxa"/>
            <w:gridSpan w:val="2"/>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snapToGrid w:val="0"/>
              <w:spacing w:line="400" w:lineRule="exact"/>
              <w:jc w:val="center"/>
              <w:rPr>
                <w:rFonts w:ascii="宋体" w:eastAsia="宋体" w:hAnsi="宋体" w:cs="Times New Roman" w:hint="eastAsia"/>
                <w:color w:val="000000"/>
                <w:szCs w:val="21"/>
              </w:rPr>
            </w:pPr>
            <w:r w:rsidRPr="00E2076A">
              <w:rPr>
                <w:rFonts w:ascii="宋体" w:eastAsia="宋体" w:hAnsi="宋体" w:cs="Times New Roman" w:hint="eastAsia"/>
                <w:color w:val="000000"/>
                <w:szCs w:val="21"/>
              </w:rPr>
              <w:t>文件编制及提交要求说明</w:t>
            </w:r>
          </w:p>
        </w:tc>
        <w:tc>
          <w:tcPr>
            <w:tcW w:w="6422" w:type="dxa"/>
            <w:gridSpan w:val="3"/>
            <w:tcBorders>
              <w:top w:val="single" w:sz="4" w:space="0" w:color="auto"/>
              <w:left w:val="single" w:sz="4" w:space="0" w:color="auto"/>
              <w:bottom w:val="single" w:sz="4" w:space="0" w:color="auto"/>
              <w:right w:val="single" w:sz="4" w:space="0" w:color="auto"/>
            </w:tcBorders>
            <w:vAlign w:val="center"/>
          </w:tcPr>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（一）本项目要求各投标人按下列三部分内容分三个文件袋进行封装：</w:t>
            </w:r>
          </w:p>
          <w:p w:rsidR="00E2076A" w:rsidRPr="00E2076A" w:rsidRDefault="00E2076A" w:rsidP="00E2076A">
            <w:pPr>
              <w:autoSpaceDE w:val="0"/>
              <w:autoSpaceDN w:val="0"/>
              <w:adjustRightInd w:val="0"/>
              <w:spacing w:line="400" w:lineRule="exact"/>
              <w:ind w:firstLineChars="200" w:firstLine="422"/>
              <w:rPr>
                <w:rFonts w:ascii="宋体" w:eastAsia="宋体" w:hAnsi="宋体" w:cs="Times New Roman" w:hint="eastAsia"/>
                <w:b/>
                <w:color w:val="000000"/>
                <w:szCs w:val="21"/>
                <w:lang w:bidi="hi-IN"/>
              </w:rPr>
            </w:pPr>
            <w:r w:rsidRPr="00E2076A">
              <w:rPr>
                <w:rFonts w:ascii="宋体" w:eastAsia="宋体" w:hAnsi="宋体" w:cs="Times New Roman" w:hint="eastAsia"/>
                <w:b/>
                <w:color w:val="000000"/>
                <w:szCs w:val="21"/>
                <w:lang w:bidi="hi-IN"/>
              </w:rPr>
              <w:t>1、第一部分——《投标文件》</w:t>
            </w:r>
          </w:p>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投标文件的编制及份数要求：各投标人请根据本招标文件第三章“投标人须知”13.1款、13.2款、13.3款，并结合自身投标形式，对应要求提供并编制投标文件，投标文件按要求分别编制，并按份数要求提供。</w:t>
            </w:r>
            <w:r w:rsidRPr="00E2076A">
              <w:rPr>
                <w:rFonts w:ascii="宋体" w:eastAsia="宋体" w:hAnsi="宋体" w:cs="Times New Roman" w:hint="eastAsia"/>
                <w:color w:val="000000"/>
                <w:szCs w:val="21"/>
                <w:u w:val="single"/>
                <w:lang w:bidi="hi-IN"/>
              </w:rPr>
              <w:t>所有文件统一装入一个文件袋（盒、箱）中进行包封，封口处必须加盖投标单位公章以示密封；自然人的须在封口处签字</w:t>
            </w:r>
            <w:r w:rsidRPr="00E2076A">
              <w:rPr>
                <w:rFonts w:ascii="宋体" w:eastAsia="宋体" w:hAnsi="宋体" w:cs="Times New Roman" w:hint="eastAsia"/>
                <w:color w:val="000000"/>
                <w:szCs w:val="21"/>
                <w:lang w:bidi="hi-IN"/>
              </w:rPr>
              <w:t>。</w:t>
            </w:r>
          </w:p>
          <w:p w:rsidR="00E2076A" w:rsidRPr="00E2076A" w:rsidRDefault="00E2076A" w:rsidP="00E2076A">
            <w:pPr>
              <w:autoSpaceDE w:val="0"/>
              <w:autoSpaceDN w:val="0"/>
              <w:adjustRightInd w:val="0"/>
              <w:spacing w:line="400" w:lineRule="exact"/>
              <w:ind w:firstLineChars="200" w:firstLine="422"/>
              <w:rPr>
                <w:rFonts w:ascii="宋体" w:eastAsia="宋体" w:hAnsi="宋体" w:cs="Times New Roman" w:hint="eastAsia"/>
                <w:b/>
                <w:color w:val="000000"/>
                <w:szCs w:val="21"/>
                <w:lang w:bidi="hi-IN"/>
              </w:rPr>
            </w:pPr>
            <w:r w:rsidRPr="00E2076A">
              <w:rPr>
                <w:rFonts w:ascii="宋体" w:eastAsia="宋体" w:hAnsi="宋体" w:cs="Times New Roman" w:hint="eastAsia"/>
                <w:b/>
                <w:color w:val="000000"/>
                <w:szCs w:val="21"/>
                <w:lang w:bidi="hi-IN"/>
              </w:rPr>
              <w:t>2、第二部分——《广西重大课题研究投标申请书》</w:t>
            </w:r>
          </w:p>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按本章“附件一”格式要求，不同的各课题项目（一式七份、WORD格式电子</w:t>
            </w:r>
            <w:proofErr w:type="gramStart"/>
            <w:r w:rsidRPr="00E2076A">
              <w:rPr>
                <w:rFonts w:ascii="宋体" w:eastAsia="宋体" w:hAnsi="宋体" w:cs="Times New Roman" w:hint="eastAsia"/>
                <w:color w:val="000000"/>
                <w:szCs w:val="21"/>
                <w:lang w:bidi="hi-IN"/>
              </w:rPr>
              <w:t>档</w:t>
            </w:r>
            <w:proofErr w:type="gramEnd"/>
            <w:r w:rsidRPr="00E2076A">
              <w:rPr>
                <w:rFonts w:ascii="宋体" w:eastAsia="宋体" w:hAnsi="宋体" w:cs="Times New Roman" w:hint="eastAsia"/>
                <w:color w:val="000000"/>
                <w:szCs w:val="21"/>
                <w:lang w:bidi="hi-IN"/>
              </w:rPr>
              <w:t>一份）分别填表装订成册后，</w:t>
            </w:r>
            <w:r w:rsidRPr="00E2076A">
              <w:rPr>
                <w:rFonts w:ascii="宋体" w:eastAsia="宋体" w:hAnsi="宋体" w:cs="Times New Roman" w:hint="eastAsia"/>
                <w:color w:val="000000"/>
                <w:szCs w:val="21"/>
                <w:u w:val="single"/>
                <w:lang w:bidi="hi-IN"/>
              </w:rPr>
              <w:t>所有课题“申请书”统一装入一个文件袋（盒、箱）中进行包封，封口处必须加盖投标单位公章以示密封；自然人的须在封口处签字</w:t>
            </w:r>
            <w:r w:rsidRPr="00E2076A">
              <w:rPr>
                <w:rFonts w:ascii="宋体" w:eastAsia="宋体" w:hAnsi="宋体" w:cs="Times New Roman" w:hint="eastAsia"/>
                <w:color w:val="000000"/>
                <w:szCs w:val="21"/>
                <w:lang w:bidi="hi-IN"/>
              </w:rPr>
              <w:t>。</w:t>
            </w:r>
          </w:p>
          <w:p w:rsidR="00E2076A" w:rsidRPr="00E2076A" w:rsidRDefault="00E2076A" w:rsidP="00E2076A">
            <w:pPr>
              <w:autoSpaceDE w:val="0"/>
              <w:autoSpaceDN w:val="0"/>
              <w:adjustRightInd w:val="0"/>
              <w:spacing w:line="400" w:lineRule="exact"/>
              <w:ind w:firstLineChars="200" w:firstLine="422"/>
              <w:rPr>
                <w:rFonts w:ascii="宋体" w:eastAsia="宋体" w:hAnsi="宋体" w:cs="Times New Roman" w:hint="eastAsia"/>
                <w:b/>
                <w:color w:val="000000"/>
                <w:szCs w:val="21"/>
                <w:lang w:bidi="hi-IN"/>
              </w:rPr>
            </w:pPr>
            <w:r w:rsidRPr="00E2076A">
              <w:rPr>
                <w:rFonts w:ascii="宋体" w:eastAsia="宋体" w:hAnsi="宋体" w:cs="Times New Roman" w:hint="eastAsia"/>
                <w:b/>
                <w:color w:val="000000"/>
                <w:szCs w:val="21"/>
                <w:lang w:bidi="hi-IN"/>
              </w:rPr>
              <w:t>3、第三部分——《广西重大课题研究大纲》</w:t>
            </w:r>
          </w:p>
          <w:p w:rsidR="00E2076A" w:rsidRPr="00E2076A" w:rsidRDefault="00E2076A" w:rsidP="00E2076A">
            <w:pPr>
              <w:autoSpaceDE w:val="0"/>
              <w:autoSpaceDN w:val="0"/>
              <w:adjustRightInd w:val="0"/>
              <w:spacing w:line="400" w:lineRule="exact"/>
              <w:ind w:firstLineChars="200" w:firstLine="420"/>
              <w:rPr>
                <w:rFonts w:ascii="宋体" w:eastAsia="宋体" w:hAnsi="宋体" w:cs="Times New Roman" w:hint="eastAsia"/>
                <w:color w:val="000000"/>
                <w:szCs w:val="21"/>
                <w:lang w:bidi="hi-IN"/>
              </w:rPr>
            </w:pPr>
            <w:r w:rsidRPr="00E2076A">
              <w:rPr>
                <w:rFonts w:ascii="宋体" w:eastAsia="宋体" w:hAnsi="宋体" w:cs="Times New Roman" w:hint="eastAsia"/>
                <w:color w:val="000000"/>
                <w:szCs w:val="21"/>
                <w:lang w:bidi="hi-IN"/>
              </w:rPr>
              <w:t>不同的各课题研究大纲按本章招标项目采购需求中“服务需求及要求”第四条“课题研究大纲”要求分别进行编制，并按一式七份提</w:t>
            </w:r>
            <w:r w:rsidRPr="00E2076A">
              <w:rPr>
                <w:rFonts w:ascii="宋体" w:eastAsia="宋体" w:hAnsi="宋体" w:cs="Times New Roman" w:hint="eastAsia"/>
                <w:color w:val="000000"/>
                <w:szCs w:val="21"/>
                <w:lang w:bidi="hi-IN"/>
              </w:rPr>
              <w:lastRenderedPageBreak/>
              <w:t>供（含WORD格式电子文档一份）。</w:t>
            </w:r>
            <w:r w:rsidRPr="00E2076A">
              <w:rPr>
                <w:rFonts w:ascii="宋体" w:eastAsia="宋体" w:hAnsi="宋体" w:cs="Times New Roman" w:hint="eastAsia"/>
                <w:color w:val="000000"/>
                <w:szCs w:val="21"/>
                <w:u w:val="single"/>
                <w:lang w:bidi="hi-IN"/>
              </w:rPr>
              <w:t>所有“课题研究大纲” 统一装入一个文件袋（盒、箱）中进行包封，封口处必须加盖投标单位公章以示密封；自然人的须在封口处签字</w:t>
            </w:r>
            <w:r w:rsidRPr="00E2076A">
              <w:rPr>
                <w:rFonts w:ascii="宋体" w:eastAsia="宋体" w:hAnsi="宋体" w:cs="Times New Roman" w:hint="eastAsia"/>
                <w:color w:val="000000"/>
                <w:szCs w:val="21"/>
                <w:lang w:bidi="hi-IN"/>
              </w:rPr>
              <w:t>。</w:t>
            </w:r>
          </w:p>
          <w:p w:rsidR="00E2076A" w:rsidRPr="00E2076A" w:rsidRDefault="00E2076A" w:rsidP="00E2076A">
            <w:pPr>
              <w:autoSpaceDE w:val="0"/>
              <w:autoSpaceDN w:val="0"/>
              <w:adjustRightInd w:val="0"/>
              <w:spacing w:line="400" w:lineRule="exact"/>
              <w:rPr>
                <w:rFonts w:ascii="宋体" w:eastAsia="宋体" w:hAnsi="宋体" w:cs="Times New Roman" w:hint="eastAsia"/>
                <w:b/>
                <w:color w:val="000000"/>
                <w:szCs w:val="21"/>
                <w:lang w:bidi="hi-IN"/>
              </w:rPr>
            </w:pPr>
            <w:r w:rsidRPr="00E2076A">
              <w:rPr>
                <w:rFonts w:ascii="宋体" w:eastAsia="宋体" w:hAnsi="宋体" w:cs="Times New Roman" w:hint="eastAsia"/>
                <w:color w:val="000000"/>
                <w:szCs w:val="21"/>
                <w:lang w:bidi="hi-IN"/>
              </w:rPr>
              <w:t xml:space="preserve">    </w:t>
            </w:r>
            <w:r w:rsidRPr="00E2076A">
              <w:rPr>
                <w:rFonts w:ascii="宋体" w:eastAsia="宋体" w:hAnsi="宋体" w:cs="Times New Roman" w:hint="eastAsia"/>
                <w:b/>
                <w:color w:val="000000"/>
                <w:szCs w:val="21"/>
                <w:lang w:bidi="hi-IN"/>
              </w:rPr>
              <w:t>（二）以上三部分文件须于投标截止时间前一并提交。逾期送达或未密封将予以拒收（或作无效投标文件处理）。</w:t>
            </w:r>
          </w:p>
        </w:tc>
      </w:tr>
    </w:tbl>
    <w:p w:rsidR="00E2076A" w:rsidRPr="00E2076A" w:rsidRDefault="00E2076A" w:rsidP="005D777A">
      <w:pPr>
        <w:keepNext/>
        <w:keepLines/>
        <w:spacing w:before="260" w:after="260" w:line="416" w:lineRule="auto"/>
        <w:jc w:val="center"/>
        <w:outlineLvl w:val="1"/>
        <w:rPr>
          <w:rFonts w:ascii="Arial" w:eastAsia="黑体" w:hAnsi="Arial" w:cs="Times New Roman"/>
          <w:b/>
          <w:bCs/>
          <w:kern w:val="0"/>
          <w:sz w:val="32"/>
          <w:szCs w:val="32"/>
        </w:rPr>
      </w:pPr>
    </w:p>
    <w:sectPr w:rsidR="00E2076A" w:rsidRPr="00E2076A" w:rsidSect="001812B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0C2B" w:rsidRDefault="00C20C2B" w:rsidP="005D777A">
      <w:pPr>
        <w:spacing w:line="240" w:lineRule="auto"/>
      </w:pPr>
      <w:r>
        <w:separator/>
      </w:r>
    </w:p>
  </w:endnote>
  <w:endnote w:type="continuationSeparator" w:id="0">
    <w:p w:rsidR="00C20C2B" w:rsidRDefault="00C20C2B" w:rsidP="005D777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0C2B" w:rsidRDefault="00C20C2B" w:rsidP="005D777A">
      <w:pPr>
        <w:spacing w:line="240" w:lineRule="auto"/>
      </w:pPr>
      <w:r>
        <w:separator/>
      </w:r>
    </w:p>
  </w:footnote>
  <w:footnote w:type="continuationSeparator" w:id="0">
    <w:p w:rsidR="00C20C2B" w:rsidRDefault="00C20C2B" w:rsidP="005D777A">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
    <w:nsid w:val="00000003"/>
    <w:multiLevelType w:val="multilevel"/>
    <w:tmpl w:val="00000003"/>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2">
    <w:nsid w:val="00000008"/>
    <w:multiLevelType w:val="singleLevel"/>
    <w:tmpl w:val="00000008"/>
    <w:lvl w:ilvl="0">
      <w:start w:val="1"/>
      <w:numFmt w:val="chineseCounting"/>
      <w:suff w:val="nothing"/>
      <w:lvlText w:val="%1、"/>
      <w:lvlJc w:val="left"/>
    </w:lvl>
  </w:abstractNum>
  <w:abstractNum w:abstractNumId="3">
    <w:nsid w:val="00000009"/>
    <w:multiLevelType w:val="singleLevel"/>
    <w:tmpl w:val="00000009"/>
    <w:lvl w:ilvl="0">
      <w:start w:val="1"/>
      <w:numFmt w:val="decimal"/>
      <w:lvlText w:val="%1."/>
      <w:lvlJc w:val="left"/>
      <w:pPr>
        <w:tabs>
          <w:tab w:val="num" w:pos="312"/>
        </w:tabs>
      </w:pPr>
    </w:lvl>
  </w:abstractNum>
  <w:abstractNum w:abstractNumId="4">
    <w:nsid w:val="0000000B"/>
    <w:multiLevelType w:val="singleLevel"/>
    <w:tmpl w:val="0000000B"/>
    <w:lvl w:ilvl="0">
      <w:start w:val="1"/>
      <w:numFmt w:val="decimal"/>
      <w:lvlText w:val="%1."/>
      <w:lvlJc w:val="left"/>
      <w:pPr>
        <w:tabs>
          <w:tab w:val="num" w:pos="312"/>
        </w:tabs>
      </w:pPr>
    </w:lvl>
  </w:abstractNum>
  <w:abstractNum w:abstractNumId="5">
    <w:nsid w:val="0000000C"/>
    <w:multiLevelType w:val="singleLevel"/>
    <w:tmpl w:val="0000000C"/>
    <w:lvl w:ilvl="0">
      <w:start w:val="3"/>
      <w:numFmt w:val="decimal"/>
      <w:lvlText w:val="%1."/>
      <w:lvlJc w:val="left"/>
      <w:pPr>
        <w:tabs>
          <w:tab w:val="num" w:pos="312"/>
        </w:tabs>
      </w:pPr>
    </w:lvl>
  </w:abstractNum>
  <w:abstractNum w:abstractNumId="6">
    <w:nsid w:val="0000000D"/>
    <w:multiLevelType w:val="singleLevel"/>
    <w:tmpl w:val="0000000D"/>
    <w:lvl w:ilvl="0">
      <w:start w:val="2"/>
      <w:numFmt w:val="decimal"/>
      <w:lvlText w:val="%1."/>
      <w:lvlJc w:val="left"/>
      <w:pPr>
        <w:tabs>
          <w:tab w:val="num" w:pos="312"/>
        </w:tabs>
      </w:pPr>
    </w:lvl>
  </w:abstractNum>
  <w:abstractNum w:abstractNumId="7">
    <w:nsid w:val="0000000E"/>
    <w:multiLevelType w:val="singleLevel"/>
    <w:tmpl w:val="0000000E"/>
    <w:lvl w:ilvl="0">
      <w:start w:val="4"/>
      <w:numFmt w:val="chineseCounting"/>
      <w:suff w:val="nothing"/>
      <w:lvlText w:val="%1、"/>
      <w:lvlJc w:val="left"/>
    </w:lvl>
  </w:abstractNum>
  <w:abstractNum w:abstractNumId="8">
    <w:nsid w:val="0000000F"/>
    <w:multiLevelType w:val="singleLevel"/>
    <w:tmpl w:val="0000000F"/>
    <w:lvl w:ilvl="0">
      <w:start w:val="1"/>
      <w:numFmt w:val="decimal"/>
      <w:lvlText w:val="%1."/>
      <w:lvlJc w:val="left"/>
      <w:pPr>
        <w:tabs>
          <w:tab w:val="num" w:pos="312"/>
        </w:tabs>
      </w:pPr>
    </w:lvl>
  </w:abstractNum>
  <w:abstractNum w:abstractNumId="9">
    <w:nsid w:val="00000010"/>
    <w:multiLevelType w:val="singleLevel"/>
    <w:tmpl w:val="00000010"/>
    <w:lvl w:ilvl="0">
      <w:start w:val="1"/>
      <w:numFmt w:val="decimal"/>
      <w:lvlText w:val="%1."/>
      <w:lvlJc w:val="left"/>
      <w:pPr>
        <w:tabs>
          <w:tab w:val="num" w:pos="312"/>
        </w:tabs>
      </w:pPr>
    </w:lvl>
  </w:abstractNum>
  <w:abstractNum w:abstractNumId="10">
    <w:nsid w:val="00000011"/>
    <w:multiLevelType w:val="singleLevel"/>
    <w:tmpl w:val="00000011"/>
    <w:lvl w:ilvl="0">
      <w:start w:val="6"/>
      <w:numFmt w:val="chineseCounting"/>
      <w:suff w:val="nothing"/>
      <w:lvlText w:val="%1、"/>
      <w:lvlJc w:val="left"/>
    </w:lvl>
  </w:abstractNum>
  <w:abstractNum w:abstractNumId="11">
    <w:nsid w:val="00000012"/>
    <w:multiLevelType w:val="singleLevel"/>
    <w:tmpl w:val="00000012"/>
    <w:lvl w:ilvl="0">
      <w:start w:val="1"/>
      <w:numFmt w:val="decimal"/>
      <w:lvlText w:val="%1."/>
      <w:lvlJc w:val="left"/>
      <w:pPr>
        <w:tabs>
          <w:tab w:val="num" w:pos="312"/>
        </w:tabs>
      </w:pPr>
    </w:lvl>
  </w:abstractNum>
  <w:abstractNum w:abstractNumId="12">
    <w:nsid w:val="00000013"/>
    <w:multiLevelType w:val="singleLevel"/>
    <w:tmpl w:val="00000013"/>
    <w:lvl w:ilvl="0">
      <w:start w:val="7"/>
      <w:numFmt w:val="chineseCounting"/>
      <w:suff w:val="nothing"/>
      <w:lvlText w:val="%1、"/>
      <w:lvlJc w:val="left"/>
    </w:lvl>
  </w:abstractNum>
  <w:abstractNum w:abstractNumId="13">
    <w:nsid w:val="00000014"/>
    <w:multiLevelType w:val="singleLevel"/>
    <w:tmpl w:val="00000014"/>
    <w:lvl w:ilvl="0">
      <w:start w:val="1"/>
      <w:numFmt w:val="decimal"/>
      <w:lvlText w:val="%1."/>
      <w:lvlJc w:val="left"/>
      <w:pPr>
        <w:tabs>
          <w:tab w:val="num" w:pos="312"/>
        </w:tabs>
      </w:pPr>
    </w:lvl>
  </w:abstractNum>
  <w:abstractNum w:abstractNumId="14">
    <w:nsid w:val="00000015"/>
    <w:multiLevelType w:val="multilevel"/>
    <w:tmpl w:val="00000015"/>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5">
    <w:nsid w:val="00000016"/>
    <w:multiLevelType w:val="multilevel"/>
    <w:tmpl w:val="00000016"/>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6">
    <w:nsid w:val="00000017"/>
    <w:multiLevelType w:val="multilevel"/>
    <w:tmpl w:val="00000017"/>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7">
    <w:nsid w:val="0000001A"/>
    <w:multiLevelType w:val="multilevel"/>
    <w:tmpl w:val="0000001A"/>
    <w:lvl w:ilvl="0">
      <w:start w:val="1"/>
      <w:numFmt w:val="decimal"/>
      <w:lvlText w:val="%1."/>
      <w:lvlJc w:val="left"/>
      <w:pPr>
        <w:ind w:left="360" w:hanging="360"/>
      </w:pPr>
      <w:rPr>
        <w:rFonts w:hint="default"/>
      </w:rPr>
    </w:lvl>
    <w:lvl w:ilvl="1">
      <w:start w:val="1"/>
      <w:numFmt w:val="lowerLetter"/>
      <w:lvlRestart w:val="0"/>
      <w:lvlText w:val="%2)"/>
      <w:lvlJc w:val="left"/>
      <w:pPr>
        <w:ind w:left="840" w:hanging="420"/>
      </w:pPr>
    </w:lvl>
    <w:lvl w:ilvl="2">
      <w:start w:val="1"/>
      <w:numFmt w:val="lowerRoman"/>
      <w:lvlRestart w:val="0"/>
      <w:lvlText w:val="%3."/>
      <w:lvlJc w:val="right"/>
      <w:pPr>
        <w:ind w:left="1260" w:hanging="420"/>
      </w:pPr>
    </w:lvl>
    <w:lvl w:ilvl="3">
      <w:start w:val="1"/>
      <w:numFmt w:val="decimal"/>
      <w:lvlRestart w:val="0"/>
      <w:lvlText w:val="%4."/>
      <w:lvlJc w:val="left"/>
      <w:pPr>
        <w:ind w:left="1680" w:hanging="420"/>
      </w:pPr>
    </w:lvl>
    <w:lvl w:ilvl="4">
      <w:start w:val="1"/>
      <w:numFmt w:val="lowerLetter"/>
      <w:lvlRestart w:val="0"/>
      <w:lvlText w:val="%5)"/>
      <w:lvlJc w:val="left"/>
      <w:pPr>
        <w:ind w:left="2100" w:hanging="420"/>
      </w:pPr>
    </w:lvl>
    <w:lvl w:ilvl="5">
      <w:start w:val="1"/>
      <w:numFmt w:val="lowerRoman"/>
      <w:lvlRestart w:val="0"/>
      <w:lvlText w:val="%6."/>
      <w:lvlJc w:val="right"/>
      <w:pPr>
        <w:ind w:left="2520" w:hanging="420"/>
      </w:pPr>
    </w:lvl>
    <w:lvl w:ilvl="6">
      <w:start w:val="1"/>
      <w:numFmt w:val="decimal"/>
      <w:lvlRestart w:val="0"/>
      <w:lvlText w:val="%7."/>
      <w:lvlJc w:val="left"/>
      <w:pPr>
        <w:ind w:left="2940" w:hanging="420"/>
      </w:pPr>
    </w:lvl>
    <w:lvl w:ilvl="7">
      <w:start w:val="1"/>
      <w:numFmt w:val="lowerLetter"/>
      <w:lvlRestart w:val="0"/>
      <w:lvlText w:val="%8)"/>
      <w:lvlJc w:val="left"/>
      <w:pPr>
        <w:ind w:left="3360" w:hanging="420"/>
      </w:pPr>
    </w:lvl>
    <w:lvl w:ilvl="8">
      <w:start w:val="1"/>
      <w:numFmt w:val="lowerRoman"/>
      <w:lvlRestart w:val="0"/>
      <w:lvlText w:val="%9."/>
      <w:lvlJc w:val="right"/>
      <w:pPr>
        <w:ind w:left="3780" w:hanging="420"/>
      </w:pPr>
    </w:lvl>
  </w:abstractNum>
  <w:abstractNum w:abstractNumId="18">
    <w:nsid w:val="5AA9D9C0"/>
    <w:multiLevelType w:val="singleLevel"/>
    <w:tmpl w:val="5AA9D9C0"/>
    <w:lvl w:ilvl="0">
      <w:start w:val="5"/>
      <w:numFmt w:val="chineseCounting"/>
      <w:suff w:val="nothing"/>
      <w:lvlText w:val="%1、"/>
      <w:lvlJc w:val="left"/>
    </w:lvl>
  </w:abstractNum>
  <w:num w:numId="1">
    <w:abstractNumId w:val="1"/>
  </w:num>
  <w:num w:numId="2">
    <w:abstractNumId w:val="14"/>
  </w:num>
  <w:num w:numId="3">
    <w:abstractNumId w:val="16"/>
  </w:num>
  <w:num w:numId="4">
    <w:abstractNumId w:val="15"/>
  </w:num>
  <w:num w:numId="5">
    <w:abstractNumId w:val="18"/>
  </w:num>
  <w:num w:numId="6">
    <w:abstractNumId w:val="0"/>
  </w:num>
  <w:num w:numId="7">
    <w:abstractNumId w:val="17"/>
  </w:num>
  <w:num w:numId="8">
    <w:abstractNumId w:val="2"/>
  </w:num>
  <w:num w:numId="9">
    <w:abstractNumId w:val="3"/>
  </w:num>
  <w:num w:numId="10">
    <w:abstractNumId w:val="4"/>
  </w:num>
  <w:num w:numId="11">
    <w:abstractNumId w:val="5"/>
  </w:num>
  <w:num w:numId="12">
    <w:abstractNumId w:val="6"/>
  </w:num>
  <w:num w:numId="13">
    <w:abstractNumId w:val="7"/>
  </w:num>
  <w:num w:numId="14">
    <w:abstractNumId w:val="8"/>
  </w:num>
  <w:num w:numId="15">
    <w:abstractNumId w:val="9"/>
  </w:num>
  <w:num w:numId="16">
    <w:abstractNumId w:val="10"/>
  </w:num>
  <w:num w:numId="17">
    <w:abstractNumId w:val="11"/>
  </w:num>
  <w:num w:numId="18">
    <w:abstractNumId w:val="12"/>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D777A"/>
    <w:rsid w:val="000A2A59"/>
    <w:rsid w:val="000F4BEB"/>
    <w:rsid w:val="001812B4"/>
    <w:rsid w:val="00186BB4"/>
    <w:rsid w:val="00247088"/>
    <w:rsid w:val="00491AF6"/>
    <w:rsid w:val="005D777A"/>
    <w:rsid w:val="00A96F8B"/>
    <w:rsid w:val="00B63013"/>
    <w:rsid w:val="00B64840"/>
    <w:rsid w:val="00C20C2B"/>
    <w:rsid w:val="00D25B5B"/>
    <w:rsid w:val="00D5631E"/>
    <w:rsid w:val="00E2076A"/>
    <w:rsid w:val="00F01BA0"/>
    <w:rsid w:val="00FA0066"/>
    <w:rsid w:val="00FC4923"/>
    <w:rsid w:val="00FF162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480" w:lineRule="exact"/>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812B4"/>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5D777A"/>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眉 Char"/>
    <w:basedOn w:val="a0"/>
    <w:link w:val="a3"/>
    <w:uiPriority w:val="99"/>
    <w:semiHidden/>
    <w:rsid w:val="005D777A"/>
    <w:rPr>
      <w:sz w:val="18"/>
      <w:szCs w:val="18"/>
    </w:rPr>
  </w:style>
  <w:style w:type="paragraph" w:styleId="a4">
    <w:name w:val="footer"/>
    <w:basedOn w:val="a"/>
    <w:link w:val="Char0"/>
    <w:uiPriority w:val="99"/>
    <w:semiHidden/>
    <w:unhideWhenUsed/>
    <w:rsid w:val="005D777A"/>
    <w:pPr>
      <w:tabs>
        <w:tab w:val="center" w:pos="4153"/>
        <w:tab w:val="right" w:pos="8306"/>
      </w:tabs>
      <w:snapToGrid w:val="0"/>
      <w:spacing w:line="240" w:lineRule="atLeast"/>
      <w:jc w:val="left"/>
    </w:pPr>
    <w:rPr>
      <w:sz w:val="18"/>
      <w:szCs w:val="18"/>
    </w:rPr>
  </w:style>
  <w:style w:type="character" w:customStyle="1" w:styleId="Char0">
    <w:name w:val="页脚 Char"/>
    <w:basedOn w:val="a0"/>
    <w:link w:val="a4"/>
    <w:uiPriority w:val="99"/>
    <w:semiHidden/>
    <w:rsid w:val="005D777A"/>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9</Pages>
  <Words>830</Words>
  <Characters>4735</Characters>
  <Application>Microsoft Office Word</Application>
  <DocSecurity>0</DocSecurity>
  <Lines>39</Lines>
  <Paragraphs>11</Paragraphs>
  <ScaleCrop>false</ScaleCrop>
  <Company/>
  <LinksUpToDate>false</LinksUpToDate>
  <CharactersWithSpaces>5554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Windows 用户</cp:lastModifiedBy>
  <cp:revision>8</cp:revision>
  <dcterms:created xsi:type="dcterms:W3CDTF">2018-03-27T01:13:00Z</dcterms:created>
  <dcterms:modified xsi:type="dcterms:W3CDTF">2018-05-15T02:35:00Z</dcterms:modified>
</cp:coreProperties>
</file>