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rPr>
          <w:rFonts w:ascii="黑体" w:hAnsi="黑体" w:eastAsia="黑体"/>
          <w:color w:val="000000"/>
          <w:kern w:val="0"/>
          <w:sz w:val="32"/>
          <w:szCs w:val="32"/>
        </w:rPr>
      </w:pPr>
      <w:r>
        <w:rPr>
          <w:rFonts w:hint="eastAsia" w:ascii="黑体" w:hAnsi="黑体" w:eastAsia="黑体"/>
          <w:color w:val="000000"/>
          <w:kern w:val="0"/>
          <w:sz w:val="32"/>
          <w:szCs w:val="32"/>
        </w:rPr>
        <w:t>附件1</w:t>
      </w:r>
    </w:p>
    <w:p>
      <w:pPr>
        <w:widowControl/>
        <w:spacing w:line="560" w:lineRule="exact"/>
        <w:rPr>
          <w:rFonts w:ascii="黑体" w:hAnsi="黑体" w:eastAsia="黑体"/>
          <w:color w:val="000000"/>
          <w:kern w:val="0"/>
          <w:sz w:val="32"/>
          <w:szCs w:val="32"/>
        </w:rPr>
      </w:pPr>
    </w:p>
    <w:p>
      <w:pPr>
        <w:widowControl/>
        <w:spacing w:line="560" w:lineRule="exact"/>
        <w:jc w:val="center"/>
        <w:rPr>
          <w:rFonts w:ascii="方正小标宋简体" w:hAnsi="宋体" w:eastAsia="方正小标宋简体" w:cs="宋体"/>
          <w:color w:val="000000"/>
          <w:kern w:val="0"/>
          <w:sz w:val="44"/>
          <w:szCs w:val="44"/>
        </w:rPr>
      </w:pPr>
      <w:r>
        <w:rPr>
          <w:rFonts w:hint="eastAsia" w:ascii="方正小标宋简体" w:hAnsi="宋体" w:eastAsia="方正小标宋简体" w:cs="宋体"/>
          <w:color w:val="000000"/>
          <w:kern w:val="0"/>
          <w:sz w:val="44"/>
          <w:szCs w:val="44"/>
        </w:rPr>
        <w:t>广西</w:t>
      </w:r>
      <w:r>
        <w:rPr>
          <w:rFonts w:hint="eastAsia" w:ascii="方正小标宋简体" w:hAnsi="宋体" w:eastAsia="方正小标宋简体" w:cs="宋体"/>
          <w:color w:val="000000"/>
          <w:kern w:val="0"/>
          <w:sz w:val="44"/>
          <w:szCs w:val="44"/>
          <w:lang w:val="en-US" w:eastAsia="zh-CN"/>
        </w:rPr>
        <w:t>师范大学教育教学改革</w:t>
      </w:r>
      <w:r>
        <w:rPr>
          <w:rFonts w:hint="eastAsia" w:ascii="方正小标宋简体" w:hAnsi="宋体" w:eastAsia="方正小标宋简体" w:cs="宋体"/>
          <w:color w:val="000000"/>
          <w:kern w:val="0"/>
          <w:sz w:val="44"/>
          <w:szCs w:val="44"/>
        </w:rPr>
        <w:t>项目结题汇总表</w:t>
      </w:r>
    </w:p>
    <w:p>
      <w:pPr>
        <w:widowControl/>
        <w:spacing w:line="560" w:lineRule="exact"/>
        <w:rPr>
          <w:rFonts w:ascii="宋体" w:hAnsi="宋体"/>
          <w:color w:val="000000"/>
          <w:kern w:val="0"/>
          <w:sz w:val="24"/>
        </w:rPr>
      </w:pPr>
    </w:p>
    <w:tbl>
      <w:tblPr>
        <w:tblStyle w:val="8"/>
        <w:tblW w:w="136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671"/>
        <w:gridCol w:w="645"/>
        <w:gridCol w:w="1638"/>
        <w:gridCol w:w="831"/>
        <w:gridCol w:w="454"/>
        <w:gridCol w:w="510"/>
        <w:gridCol w:w="454"/>
        <w:gridCol w:w="510"/>
        <w:gridCol w:w="479"/>
        <w:gridCol w:w="510"/>
        <w:gridCol w:w="510"/>
        <w:gridCol w:w="471"/>
        <w:gridCol w:w="459"/>
        <w:gridCol w:w="956"/>
        <w:gridCol w:w="3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18" w:type="dxa"/>
            <w:vMerge w:val="restart"/>
            <w:shd w:val="clear" w:color="auto" w:fill="auto"/>
            <w:tcMar>
              <w:top w:w="0" w:type="dxa"/>
              <w:left w:w="57" w:type="dxa"/>
              <w:bottom w:w="0" w:type="dxa"/>
              <w:right w:w="57" w:type="dxa"/>
            </w:tcMar>
            <w:vAlign w:val="center"/>
          </w:tcPr>
          <w:p>
            <w:pPr>
              <w:widowControl/>
              <w:jc w:val="center"/>
              <w:rPr>
                <w:rFonts w:hint="eastAsia" w:ascii="宋体" w:hAnsi="宋体" w:eastAsia="宋体" w:cs="宋体"/>
                <w:b/>
                <w:bCs/>
                <w:color w:val="000000"/>
                <w:kern w:val="0"/>
                <w:sz w:val="18"/>
                <w:szCs w:val="18"/>
                <w:lang w:eastAsia="zh-CN"/>
              </w:rPr>
            </w:pPr>
            <w:r>
              <w:rPr>
                <w:rFonts w:hint="eastAsia" w:ascii="宋体" w:hAnsi="宋体" w:cs="宋体"/>
                <w:b/>
                <w:bCs/>
                <w:color w:val="000000"/>
                <w:kern w:val="0"/>
                <w:sz w:val="18"/>
                <w:szCs w:val="18"/>
              </w:rPr>
              <w:t>项目</w:t>
            </w:r>
            <w:r>
              <w:rPr>
                <w:rFonts w:hint="eastAsia" w:ascii="宋体" w:hAnsi="宋体" w:cs="宋体"/>
                <w:b/>
                <w:bCs/>
                <w:color w:val="000000"/>
                <w:kern w:val="0"/>
                <w:sz w:val="18"/>
                <w:szCs w:val="18"/>
                <w:lang w:val="en-US" w:eastAsia="zh-CN"/>
              </w:rPr>
              <w:t>所在单位</w:t>
            </w:r>
          </w:p>
        </w:tc>
        <w:tc>
          <w:tcPr>
            <w:tcW w:w="671" w:type="dxa"/>
            <w:vMerge w:val="restart"/>
            <w:shd w:val="clear" w:color="auto" w:fill="auto"/>
            <w:tcMar>
              <w:top w:w="0" w:type="dxa"/>
              <w:left w:w="57" w:type="dxa"/>
              <w:bottom w:w="0" w:type="dxa"/>
              <w:right w:w="57" w:type="dxa"/>
            </w:tcMar>
            <w:vAlign w:val="center"/>
          </w:tcPr>
          <w:p>
            <w:pPr>
              <w:widowControl/>
              <w:jc w:val="center"/>
              <w:rPr>
                <w:rFonts w:hint="eastAsia" w:ascii="宋体" w:hAnsi="宋体" w:eastAsia="宋体" w:cs="宋体"/>
                <w:b/>
                <w:bCs/>
                <w:color w:val="000000"/>
                <w:kern w:val="0"/>
                <w:sz w:val="18"/>
                <w:szCs w:val="18"/>
                <w:lang w:val="en-US" w:eastAsia="zh-CN"/>
              </w:rPr>
            </w:pPr>
            <w:r>
              <w:rPr>
                <w:rFonts w:hint="eastAsia" w:ascii="宋体" w:hAnsi="宋体" w:cs="宋体"/>
                <w:b/>
                <w:bCs/>
                <w:color w:val="000000"/>
                <w:kern w:val="0"/>
                <w:sz w:val="18"/>
                <w:szCs w:val="18"/>
                <w:lang w:val="en-US" w:eastAsia="zh-CN"/>
              </w:rPr>
              <w:t>立项年度</w:t>
            </w:r>
          </w:p>
        </w:tc>
        <w:tc>
          <w:tcPr>
            <w:tcW w:w="645" w:type="dxa"/>
            <w:vMerge w:val="restart"/>
            <w:shd w:val="clear" w:color="auto" w:fill="auto"/>
            <w:tcMar>
              <w:top w:w="0" w:type="dxa"/>
              <w:left w:w="57" w:type="dxa"/>
              <w:bottom w:w="0" w:type="dxa"/>
              <w:right w:w="57" w:type="dxa"/>
            </w:tcMar>
            <w:vAlign w:val="center"/>
          </w:tcPr>
          <w:p>
            <w:pPr>
              <w:widowControl/>
              <w:jc w:val="center"/>
              <w:rPr>
                <w:rFonts w:hint="eastAsia" w:ascii="宋体" w:hAnsi="宋体" w:eastAsia="宋体" w:cs="宋体"/>
                <w:b/>
                <w:bCs/>
                <w:color w:val="000000"/>
                <w:kern w:val="0"/>
                <w:sz w:val="18"/>
                <w:szCs w:val="18"/>
                <w:lang w:val="en-US" w:eastAsia="zh-CN"/>
              </w:rPr>
            </w:pPr>
            <w:r>
              <w:rPr>
                <w:rFonts w:hint="eastAsia" w:ascii="宋体" w:hAnsi="宋体" w:cs="宋体"/>
                <w:b/>
                <w:bCs/>
                <w:color w:val="000000"/>
                <w:kern w:val="0"/>
                <w:sz w:val="18"/>
                <w:szCs w:val="18"/>
              </w:rPr>
              <w:t>项目</w:t>
            </w:r>
            <w:r>
              <w:rPr>
                <w:rFonts w:hint="eastAsia" w:ascii="宋体" w:hAnsi="宋体" w:cs="宋体"/>
                <w:b/>
                <w:bCs/>
                <w:color w:val="000000"/>
                <w:kern w:val="0"/>
                <w:sz w:val="18"/>
                <w:szCs w:val="18"/>
                <w:lang w:val="en-US" w:eastAsia="zh-CN"/>
              </w:rPr>
              <w:t>类别</w:t>
            </w:r>
          </w:p>
        </w:tc>
        <w:tc>
          <w:tcPr>
            <w:tcW w:w="1638" w:type="dxa"/>
            <w:vMerge w:val="restart"/>
            <w:shd w:val="clear" w:color="auto" w:fill="auto"/>
            <w:tcMar>
              <w:top w:w="0" w:type="dxa"/>
              <w:left w:w="57" w:type="dxa"/>
              <w:bottom w:w="0" w:type="dxa"/>
              <w:right w:w="57" w:type="dxa"/>
            </w:tcMar>
            <w:vAlign w:val="center"/>
          </w:tcPr>
          <w:p>
            <w:pPr>
              <w:widowControl/>
              <w:jc w:val="center"/>
              <w:rPr>
                <w:rFonts w:hint="eastAsia" w:ascii="宋体" w:hAnsi="宋体" w:eastAsia="宋体" w:cs="宋体"/>
                <w:b/>
                <w:bCs/>
                <w:color w:val="000000"/>
                <w:kern w:val="0"/>
                <w:sz w:val="18"/>
                <w:szCs w:val="18"/>
                <w:lang w:eastAsia="zh-CN"/>
              </w:rPr>
            </w:pPr>
            <w:r>
              <w:rPr>
                <w:rFonts w:hint="eastAsia" w:ascii="宋体" w:hAnsi="宋体" w:cs="宋体"/>
                <w:b/>
                <w:bCs/>
                <w:color w:val="000000"/>
                <w:kern w:val="0"/>
                <w:sz w:val="18"/>
                <w:szCs w:val="18"/>
                <w:lang w:val="en-US" w:eastAsia="zh-CN"/>
              </w:rPr>
              <w:t>项目名称</w:t>
            </w:r>
          </w:p>
        </w:tc>
        <w:tc>
          <w:tcPr>
            <w:tcW w:w="831" w:type="dxa"/>
            <w:vMerge w:val="restart"/>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项目负责人</w:t>
            </w:r>
          </w:p>
        </w:tc>
        <w:tc>
          <w:tcPr>
            <w:tcW w:w="5313" w:type="dxa"/>
            <w:gridSpan w:val="10"/>
            <w:shd w:val="clear" w:color="auto" w:fill="auto"/>
            <w:tcMar>
              <w:top w:w="0" w:type="dxa"/>
              <w:left w:w="57" w:type="dxa"/>
              <w:bottom w:w="0" w:type="dxa"/>
              <w:right w:w="57" w:type="dxa"/>
            </w:tcMar>
            <w:vAlign w:val="center"/>
          </w:tcPr>
          <w:p>
            <w:pPr>
              <w:widowControl/>
              <w:jc w:val="center"/>
              <w:rPr>
                <w:rFonts w:hint="eastAsia" w:ascii="宋体" w:hAnsi="宋体" w:cs="宋体"/>
                <w:b/>
                <w:bCs/>
                <w:color w:val="000000"/>
                <w:kern w:val="0"/>
                <w:sz w:val="18"/>
                <w:szCs w:val="18"/>
              </w:rPr>
            </w:pPr>
            <w:r>
              <w:rPr>
                <w:rFonts w:hint="eastAsia" w:ascii="宋体" w:hAnsi="宋体" w:cs="宋体"/>
                <w:b/>
                <w:bCs/>
                <w:color w:val="000000"/>
                <w:kern w:val="0"/>
                <w:sz w:val="18"/>
                <w:szCs w:val="18"/>
                <w:lang w:val="en-US" w:eastAsia="zh-CN"/>
              </w:rPr>
              <w:t>成果类型</w:t>
            </w:r>
          </w:p>
        </w:tc>
        <w:tc>
          <w:tcPr>
            <w:tcW w:w="3714" w:type="dxa"/>
            <w:vMerge w:val="restart"/>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研究成果</w:t>
            </w:r>
            <w:r>
              <w:rPr>
                <w:rFonts w:hint="eastAsia" w:ascii="宋体" w:hAnsi="宋体" w:cs="宋体"/>
                <w:b/>
                <w:bCs/>
                <w:color w:val="000000"/>
                <w:kern w:val="0"/>
                <w:sz w:val="18"/>
                <w:szCs w:val="18"/>
                <w:lang w:val="en-US" w:eastAsia="zh-CN"/>
              </w:rPr>
              <w:t>实践</w:t>
            </w:r>
            <w:r>
              <w:rPr>
                <w:rFonts w:hint="eastAsia" w:ascii="宋体" w:hAnsi="宋体" w:cs="宋体"/>
                <w:b/>
                <w:bCs/>
                <w:color w:val="000000"/>
                <w:kern w:val="0"/>
                <w:sz w:val="18"/>
                <w:szCs w:val="18"/>
              </w:rPr>
              <w:t>应用情况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18"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671"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645"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1638"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831"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1928" w:type="dxa"/>
            <w:gridSpan w:val="4"/>
            <w:tcBorders>
              <w:right w:val="single" w:color="auto" w:sz="4" w:space="0"/>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themeColor="text1"/>
                <w:kern w:val="0"/>
                <w:sz w:val="18"/>
                <w:szCs w:val="18"/>
              </w:rPr>
            </w:pPr>
            <w:r>
              <w:rPr>
                <w:rFonts w:hint="eastAsia" w:ascii="宋体" w:hAnsi="宋体" w:cs="宋体"/>
                <w:b/>
                <w:bCs/>
                <w:color w:val="000000"/>
                <w:kern w:val="0"/>
                <w:sz w:val="18"/>
                <w:szCs w:val="18"/>
              </w:rPr>
              <w:t>发表论文</w:t>
            </w:r>
          </w:p>
        </w:tc>
        <w:tc>
          <w:tcPr>
            <w:tcW w:w="479" w:type="dxa"/>
            <w:vMerge w:val="restart"/>
            <w:tcBorders>
              <w:left w:val="single" w:color="auto" w:sz="4" w:space="0"/>
            </w:tcBorders>
            <w:shd w:val="clear" w:color="auto" w:fill="auto"/>
            <w:tcMar>
              <w:top w:w="0" w:type="dxa"/>
              <w:left w:w="57" w:type="dxa"/>
              <w:bottom w:w="0" w:type="dxa"/>
              <w:right w:w="57" w:type="dxa"/>
            </w:tcMar>
            <w:vAlign w:val="center"/>
          </w:tcPr>
          <w:p>
            <w:pPr>
              <w:widowControl/>
              <w:jc w:val="center"/>
              <w:rPr>
                <w:rFonts w:hint="eastAsia" w:ascii="宋体" w:hAnsi="宋体" w:cs="宋体"/>
                <w:b/>
                <w:bCs/>
                <w:color w:val="000000"/>
                <w:kern w:val="0"/>
                <w:sz w:val="18"/>
                <w:szCs w:val="18"/>
                <w:lang w:val="en-US" w:eastAsia="zh-CN"/>
              </w:rPr>
            </w:pPr>
            <w:r>
              <w:rPr>
                <w:rFonts w:hint="eastAsia" w:ascii="宋体" w:hAnsi="宋体" w:cs="宋体"/>
                <w:b/>
                <w:bCs/>
                <w:color w:val="000000"/>
                <w:kern w:val="0"/>
                <w:sz w:val="18"/>
                <w:szCs w:val="18"/>
                <w:lang w:val="en-US" w:eastAsia="zh-CN"/>
              </w:rPr>
              <w:t>教材/专著(部)</w:t>
            </w:r>
          </w:p>
        </w:tc>
        <w:tc>
          <w:tcPr>
            <w:tcW w:w="510" w:type="dxa"/>
            <w:vMerge w:val="restart"/>
            <w:tcBorders>
              <w:left w:val="single" w:color="auto" w:sz="4" w:space="0"/>
            </w:tcBorders>
            <w:shd w:val="clear" w:color="auto" w:fill="auto"/>
            <w:tcMar>
              <w:top w:w="0" w:type="dxa"/>
              <w:left w:w="57" w:type="dxa"/>
              <w:bottom w:w="0" w:type="dxa"/>
              <w:right w:w="57" w:type="dxa"/>
            </w:tcMar>
            <w:vAlign w:val="center"/>
          </w:tcPr>
          <w:p>
            <w:pPr>
              <w:widowControl/>
              <w:jc w:val="center"/>
              <w:rPr>
                <w:rFonts w:hint="eastAsia" w:ascii="宋体" w:hAnsi="宋体" w:cs="宋体"/>
                <w:b/>
                <w:bCs/>
                <w:color w:val="000000"/>
                <w:kern w:val="0"/>
                <w:sz w:val="18"/>
                <w:szCs w:val="18"/>
                <w:lang w:val="en-US" w:eastAsia="zh-CN"/>
              </w:rPr>
            </w:pPr>
            <w:r>
              <w:rPr>
                <w:rFonts w:hint="eastAsia" w:ascii="宋体" w:hAnsi="宋体" w:cs="宋体"/>
                <w:b/>
                <w:bCs/>
                <w:color w:val="000000"/>
                <w:kern w:val="0"/>
                <w:sz w:val="18"/>
                <w:szCs w:val="18"/>
                <w:lang w:val="en-US" w:eastAsia="zh-CN"/>
              </w:rPr>
              <w:t>软件/网站(个)</w:t>
            </w:r>
          </w:p>
        </w:tc>
        <w:tc>
          <w:tcPr>
            <w:tcW w:w="510" w:type="dxa"/>
            <w:vMerge w:val="restart"/>
            <w:shd w:val="clear" w:color="auto" w:fill="auto"/>
            <w:tcMar>
              <w:top w:w="0" w:type="dxa"/>
              <w:left w:w="57" w:type="dxa"/>
              <w:bottom w:w="0" w:type="dxa"/>
              <w:right w:w="57" w:type="dxa"/>
            </w:tcMar>
            <w:vAlign w:val="center"/>
          </w:tcPr>
          <w:p>
            <w:pPr>
              <w:widowControl/>
              <w:jc w:val="center"/>
              <w:rPr>
                <w:rFonts w:hint="eastAsia" w:ascii="宋体" w:hAnsi="宋体" w:eastAsia="宋体" w:cs="宋体"/>
                <w:b/>
                <w:bCs/>
                <w:color w:val="000000"/>
                <w:kern w:val="0"/>
                <w:sz w:val="18"/>
                <w:szCs w:val="18"/>
                <w:lang w:val="en-US" w:eastAsia="zh-CN"/>
              </w:rPr>
            </w:pPr>
            <w:r>
              <w:rPr>
                <w:rFonts w:hint="eastAsia" w:ascii="宋体" w:hAnsi="宋体" w:cs="宋体"/>
                <w:b/>
                <w:bCs/>
                <w:color w:val="000000"/>
                <w:kern w:val="0"/>
                <w:sz w:val="18"/>
                <w:szCs w:val="18"/>
              </w:rPr>
              <w:t>申请专利(项)</w:t>
            </w:r>
          </w:p>
        </w:tc>
        <w:tc>
          <w:tcPr>
            <w:tcW w:w="930" w:type="dxa"/>
            <w:gridSpan w:val="2"/>
            <w:vMerge w:val="restart"/>
            <w:shd w:val="clear" w:color="auto" w:fill="auto"/>
            <w:tcMar>
              <w:top w:w="0" w:type="dxa"/>
              <w:left w:w="57" w:type="dxa"/>
              <w:bottom w:w="0" w:type="dxa"/>
              <w:right w:w="57" w:type="dxa"/>
            </w:tcMar>
            <w:vAlign w:val="center"/>
          </w:tcPr>
          <w:p>
            <w:pPr>
              <w:widowControl/>
              <w:jc w:val="center"/>
              <w:rPr>
                <w:rFonts w:hint="eastAsia" w:ascii="宋体" w:hAnsi="宋体" w:cs="宋体"/>
                <w:b/>
                <w:bCs/>
                <w:color w:val="000000"/>
                <w:kern w:val="0"/>
                <w:sz w:val="18"/>
                <w:szCs w:val="18"/>
              </w:rPr>
            </w:pPr>
            <w:r>
              <w:rPr>
                <w:rFonts w:hint="eastAsia" w:ascii="宋体" w:hAnsi="宋体" w:cs="宋体"/>
                <w:b/>
                <w:bCs/>
                <w:color w:val="000000"/>
                <w:kern w:val="0"/>
                <w:sz w:val="18"/>
                <w:szCs w:val="18"/>
              </w:rPr>
              <w:t>获得省部级及以上奖励(项)</w:t>
            </w:r>
          </w:p>
        </w:tc>
        <w:tc>
          <w:tcPr>
            <w:tcW w:w="956" w:type="dxa"/>
            <w:vMerge w:val="restart"/>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lang w:val="en-US" w:eastAsia="zh-CN"/>
              </w:rPr>
              <w:t>其他成果类型</w:t>
            </w:r>
          </w:p>
        </w:tc>
        <w:tc>
          <w:tcPr>
            <w:tcW w:w="3714" w:type="dxa"/>
            <w:vMerge w:val="continue"/>
            <w:tcBorders/>
            <w:tcMar>
              <w:top w:w="0" w:type="dxa"/>
              <w:left w:w="57" w:type="dxa"/>
              <w:bottom w:w="0" w:type="dxa"/>
              <w:right w:w="57" w:type="dxa"/>
            </w:tcMar>
            <w:vAlign w:val="center"/>
          </w:tcPr>
          <w:p>
            <w:pPr>
              <w:widowControl/>
              <w:jc w:val="left"/>
              <w:rPr>
                <w:rFonts w:ascii="宋体" w:hAnsi="宋体" w:cs="宋体"/>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18"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671"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645"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1638"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831" w:type="dxa"/>
            <w:vMerge w:val="continue"/>
            <w:tcMar>
              <w:top w:w="0" w:type="dxa"/>
              <w:left w:w="57" w:type="dxa"/>
              <w:bottom w:w="0" w:type="dxa"/>
              <w:right w:w="57" w:type="dxa"/>
            </w:tcMar>
            <w:vAlign w:val="center"/>
          </w:tcPr>
          <w:p>
            <w:pPr>
              <w:widowControl/>
              <w:jc w:val="left"/>
              <w:rPr>
                <w:rFonts w:ascii="宋体" w:hAnsi="宋体" w:cs="宋体"/>
                <w:color w:val="000000"/>
                <w:kern w:val="0"/>
                <w:sz w:val="18"/>
                <w:szCs w:val="18"/>
              </w:rPr>
            </w:pPr>
          </w:p>
        </w:tc>
        <w:tc>
          <w:tcPr>
            <w:tcW w:w="964" w:type="dxa"/>
            <w:gridSpan w:val="2"/>
            <w:tcBorders>
              <w:right w:val="single" w:color="auto" w:sz="4" w:space="0"/>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themeColor="text1"/>
                <w:kern w:val="0"/>
                <w:sz w:val="18"/>
                <w:szCs w:val="18"/>
              </w:rPr>
            </w:pPr>
            <w:r>
              <w:rPr>
                <w:rFonts w:hint="eastAsia" w:ascii="宋体" w:hAnsi="宋体" w:cs="宋体"/>
                <w:b/>
                <w:bCs/>
                <w:color w:val="000000" w:themeColor="text1"/>
                <w:kern w:val="0"/>
                <w:sz w:val="18"/>
                <w:szCs w:val="18"/>
              </w:rPr>
              <w:t>一般刊物</w:t>
            </w:r>
          </w:p>
        </w:tc>
        <w:tc>
          <w:tcPr>
            <w:tcW w:w="96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jc w:val="center"/>
              <w:rPr>
                <w:rFonts w:ascii="宋体" w:hAnsi="宋体" w:cs="宋体"/>
                <w:b/>
                <w:bCs/>
                <w:color w:val="000000" w:themeColor="text1"/>
                <w:kern w:val="0"/>
                <w:sz w:val="18"/>
                <w:szCs w:val="18"/>
              </w:rPr>
            </w:pPr>
            <w:r>
              <w:rPr>
                <w:rFonts w:hint="eastAsia" w:ascii="宋体" w:hAnsi="宋体" w:cs="宋体"/>
                <w:b/>
                <w:bCs/>
                <w:color w:val="000000" w:themeColor="text1"/>
                <w:kern w:val="0"/>
                <w:sz w:val="18"/>
                <w:szCs w:val="18"/>
              </w:rPr>
              <w:t>核心刊物</w:t>
            </w:r>
          </w:p>
        </w:tc>
        <w:tc>
          <w:tcPr>
            <w:tcW w:w="479" w:type="dxa"/>
            <w:vMerge w:val="continue"/>
            <w:tcBorders>
              <w:left w:val="single" w:color="auto" w:sz="4" w:space="0"/>
            </w:tcBorders>
            <w:shd w:val="clear" w:color="auto" w:fill="auto"/>
            <w:tcMar>
              <w:top w:w="0" w:type="dxa"/>
              <w:left w:w="57" w:type="dxa"/>
              <w:bottom w:w="0" w:type="dxa"/>
              <w:right w:w="57" w:type="dxa"/>
            </w:tcMar>
            <w:vAlign w:val="center"/>
          </w:tcPr>
          <w:p>
            <w:pPr>
              <w:widowControl/>
              <w:jc w:val="left"/>
              <w:rPr>
                <w:rFonts w:ascii="宋体" w:hAnsi="宋体" w:cs="宋体"/>
                <w:b/>
                <w:bCs/>
                <w:color w:val="000000"/>
                <w:kern w:val="0"/>
                <w:sz w:val="20"/>
                <w:szCs w:val="20"/>
              </w:rPr>
            </w:pPr>
          </w:p>
        </w:tc>
        <w:tc>
          <w:tcPr>
            <w:tcW w:w="510" w:type="dxa"/>
            <w:vMerge w:val="continue"/>
            <w:tcBorders>
              <w:left w:val="single" w:color="auto" w:sz="4" w:space="0"/>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18"/>
                <w:szCs w:val="18"/>
              </w:rPr>
            </w:pPr>
          </w:p>
        </w:tc>
        <w:tc>
          <w:tcPr>
            <w:tcW w:w="510" w:type="dxa"/>
            <w:vMerge w:val="continue"/>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18"/>
                <w:szCs w:val="18"/>
              </w:rPr>
            </w:pPr>
          </w:p>
        </w:tc>
        <w:tc>
          <w:tcPr>
            <w:tcW w:w="930" w:type="dxa"/>
            <w:gridSpan w:val="2"/>
            <w:vMerge w:val="continue"/>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18"/>
                <w:szCs w:val="18"/>
              </w:rPr>
            </w:pPr>
          </w:p>
        </w:tc>
        <w:tc>
          <w:tcPr>
            <w:tcW w:w="956" w:type="dxa"/>
            <w:vMerge w:val="continue"/>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18"/>
                <w:szCs w:val="18"/>
              </w:rPr>
            </w:pPr>
          </w:p>
        </w:tc>
        <w:tc>
          <w:tcPr>
            <w:tcW w:w="3714" w:type="dxa"/>
            <w:vMerge w:val="continue"/>
            <w:tcBorders/>
            <w:tcMar>
              <w:top w:w="0" w:type="dxa"/>
              <w:left w:w="57" w:type="dxa"/>
              <w:bottom w:w="0" w:type="dxa"/>
              <w:right w:w="57" w:type="dxa"/>
            </w:tcMar>
            <w:vAlign w:val="center"/>
          </w:tcPr>
          <w:p>
            <w:pPr>
              <w:widowControl/>
              <w:jc w:val="left"/>
              <w:rPr>
                <w:rFonts w:ascii="宋体" w:hAnsi="宋体" w:cs="宋体"/>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jc w:val="center"/>
        </w:trPr>
        <w:tc>
          <w:tcPr>
            <w:tcW w:w="818" w:type="dxa"/>
            <w:vMerge w:val="continue"/>
            <w:shd w:val="clear" w:color="auto" w:fill="auto"/>
            <w:tcMar>
              <w:top w:w="0" w:type="dxa"/>
              <w:left w:w="57" w:type="dxa"/>
              <w:bottom w:w="0" w:type="dxa"/>
              <w:right w:w="57" w:type="dxa"/>
            </w:tcMar>
            <w:vAlign w:val="center"/>
          </w:tcPr>
          <w:p>
            <w:pPr>
              <w:widowControl/>
              <w:jc w:val="center"/>
              <w:rPr>
                <w:rFonts w:ascii="宋体" w:hAnsi="宋体" w:cs="宋体"/>
                <w:color w:val="000000"/>
                <w:kern w:val="0"/>
                <w:sz w:val="20"/>
                <w:szCs w:val="20"/>
              </w:rPr>
            </w:pPr>
          </w:p>
        </w:tc>
        <w:tc>
          <w:tcPr>
            <w:tcW w:w="671" w:type="dxa"/>
            <w:vMerge w:val="continue"/>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kern w:val="0"/>
                <w:sz w:val="20"/>
                <w:szCs w:val="20"/>
                <w:lang w:val="en-US" w:eastAsia="zh-CN"/>
              </w:rPr>
            </w:pPr>
          </w:p>
        </w:tc>
        <w:tc>
          <w:tcPr>
            <w:tcW w:w="645" w:type="dxa"/>
            <w:vMerge w:val="continue"/>
            <w:shd w:val="clear" w:color="auto" w:fill="auto"/>
            <w:tcMar>
              <w:top w:w="0" w:type="dxa"/>
              <w:left w:w="57" w:type="dxa"/>
              <w:bottom w:w="0" w:type="dxa"/>
              <w:right w:w="57" w:type="dxa"/>
            </w:tcMar>
            <w:vAlign w:val="center"/>
          </w:tcPr>
          <w:p>
            <w:pPr>
              <w:widowControl/>
              <w:jc w:val="center"/>
              <w:rPr>
                <w:rFonts w:ascii="宋体" w:hAnsi="宋体" w:cs="宋体"/>
                <w:color w:val="000000"/>
                <w:kern w:val="0"/>
                <w:sz w:val="20"/>
                <w:szCs w:val="20"/>
              </w:rPr>
            </w:pPr>
          </w:p>
        </w:tc>
        <w:tc>
          <w:tcPr>
            <w:tcW w:w="1638" w:type="dxa"/>
            <w:vMerge w:val="continue"/>
            <w:shd w:val="clear" w:color="auto" w:fill="auto"/>
            <w:tcMar>
              <w:top w:w="0" w:type="dxa"/>
              <w:left w:w="57" w:type="dxa"/>
              <w:bottom w:w="0" w:type="dxa"/>
              <w:right w:w="57" w:type="dxa"/>
            </w:tcMar>
            <w:vAlign w:val="center"/>
          </w:tcPr>
          <w:p>
            <w:pPr>
              <w:widowControl/>
              <w:jc w:val="center"/>
              <w:rPr>
                <w:rFonts w:ascii="宋体" w:hAnsi="宋体" w:cs="宋体"/>
                <w:color w:val="000000"/>
                <w:kern w:val="0"/>
                <w:sz w:val="20"/>
                <w:szCs w:val="20"/>
              </w:rPr>
            </w:pPr>
          </w:p>
        </w:tc>
        <w:tc>
          <w:tcPr>
            <w:tcW w:w="831" w:type="dxa"/>
            <w:vMerge w:val="continue"/>
            <w:shd w:val="clear" w:color="auto" w:fill="auto"/>
            <w:tcMar>
              <w:top w:w="0" w:type="dxa"/>
              <w:left w:w="57" w:type="dxa"/>
              <w:bottom w:w="0" w:type="dxa"/>
              <w:right w:w="57" w:type="dxa"/>
            </w:tcMar>
            <w:vAlign w:val="center"/>
          </w:tcPr>
          <w:p>
            <w:pPr>
              <w:widowControl/>
              <w:jc w:val="center"/>
              <w:rPr>
                <w:rFonts w:ascii="宋体" w:hAnsi="宋体" w:cs="宋体"/>
                <w:color w:val="000000"/>
                <w:kern w:val="0"/>
                <w:sz w:val="20"/>
                <w:szCs w:val="20"/>
              </w:rPr>
            </w:pPr>
          </w:p>
        </w:tc>
        <w:tc>
          <w:tcPr>
            <w:tcW w:w="454" w:type="dxa"/>
            <w:shd w:val="clear" w:color="auto" w:fill="auto"/>
            <w:tcMar>
              <w:top w:w="0" w:type="dxa"/>
              <w:left w:w="57" w:type="dxa"/>
              <w:bottom w:w="0" w:type="dxa"/>
              <w:right w:w="57" w:type="dxa"/>
            </w:tcMar>
            <w:vAlign w:val="center"/>
          </w:tcPr>
          <w:p>
            <w:pPr>
              <w:jc w:val="center"/>
              <w:rPr>
                <w:rFonts w:ascii="宋体" w:hAnsi="宋体" w:cs="宋体"/>
                <w:b w:val="0"/>
                <w:bCs w:val="0"/>
                <w:color w:val="000000"/>
                <w:kern w:val="0"/>
                <w:sz w:val="20"/>
                <w:szCs w:val="20"/>
              </w:rPr>
            </w:pPr>
            <w:r>
              <w:rPr>
                <w:rFonts w:hint="eastAsia" w:ascii="宋体" w:hAnsi="宋体" w:cs="宋体"/>
                <w:b w:val="0"/>
                <w:bCs w:val="0"/>
                <w:color w:val="000000" w:themeColor="text1"/>
                <w:kern w:val="0"/>
                <w:sz w:val="18"/>
                <w:szCs w:val="18"/>
              </w:rPr>
              <w:t>总篇数</w:t>
            </w:r>
          </w:p>
        </w:tc>
        <w:tc>
          <w:tcPr>
            <w:tcW w:w="510" w:type="dxa"/>
            <w:tcBorders>
              <w:right w:val="single" w:color="auto" w:sz="4" w:space="0"/>
            </w:tcBorders>
            <w:shd w:val="clear" w:color="auto" w:fill="auto"/>
            <w:tcMar>
              <w:top w:w="0" w:type="dxa"/>
              <w:left w:w="57" w:type="dxa"/>
              <w:bottom w:w="0" w:type="dxa"/>
              <w:right w:w="57" w:type="dxa"/>
            </w:tcMar>
            <w:vAlign w:val="center"/>
          </w:tcPr>
          <w:p>
            <w:pPr>
              <w:widowControl/>
              <w:jc w:val="center"/>
              <w:rPr>
                <w:rFonts w:ascii="宋体" w:hAnsi="宋体" w:cs="宋体"/>
                <w:b w:val="0"/>
                <w:bCs w:val="0"/>
                <w:color w:val="000000"/>
                <w:kern w:val="0"/>
                <w:sz w:val="20"/>
                <w:szCs w:val="20"/>
              </w:rPr>
            </w:pPr>
            <w:r>
              <w:rPr>
                <w:rFonts w:hint="eastAsia" w:ascii="宋体" w:hAnsi="宋体" w:cs="宋体"/>
                <w:b w:val="0"/>
                <w:bCs w:val="0"/>
                <w:color w:val="000000" w:themeColor="text1"/>
                <w:kern w:val="0"/>
                <w:sz w:val="18"/>
                <w:szCs w:val="18"/>
              </w:rPr>
              <w:t>其中一作篇数</w:t>
            </w:r>
          </w:p>
        </w:tc>
        <w:tc>
          <w:tcPr>
            <w:tcW w:w="45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jc w:val="center"/>
              <w:rPr>
                <w:rFonts w:ascii="宋体" w:hAnsi="宋体" w:cs="宋体"/>
                <w:b w:val="0"/>
                <w:bCs w:val="0"/>
                <w:color w:val="000000"/>
                <w:kern w:val="0"/>
                <w:sz w:val="20"/>
                <w:szCs w:val="20"/>
              </w:rPr>
            </w:pPr>
            <w:r>
              <w:rPr>
                <w:rFonts w:hint="eastAsia" w:ascii="宋体" w:hAnsi="宋体" w:cs="宋体"/>
                <w:b w:val="0"/>
                <w:bCs w:val="0"/>
                <w:color w:val="000000" w:themeColor="text1"/>
                <w:kern w:val="0"/>
                <w:sz w:val="18"/>
                <w:szCs w:val="18"/>
              </w:rPr>
              <w:t>总篇数</w:t>
            </w:r>
          </w:p>
        </w:tc>
        <w:tc>
          <w:tcPr>
            <w:tcW w:w="51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jc w:val="center"/>
              <w:rPr>
                <w:rFonts w:ascii="宋体" w:hAnsi="宋体" w:cs="宋体"/>
                <w:b w:val="0"/>
                <w:bCs w:val="0"/>
                <w:color w:val="000000"/>
                <w:kern w:val="0"/>
                <w:sz w:val="20"/>
                <w:szCs w:val="20"/>
              </w:rPr>
            </w:pPr>
            <w:r>
              <w:rPr>
                <w:rFonts w:hint="eastAsia" w:ascii="宋体" w:hAnsi="宋体" w:cs="宋体"/>
                <w:b w:val="0"/>
                <w:bCs w:val="0"/>
                <w:color w:val="000000" w:themeColor="text1"/>
                <w:kern w:val="0"/>
                <w:sz w:val="18"/>
                <w:szCs w:val="18"/>
              </w:rPr>
              <w:t>其中一作篇数</w:t>
            </w:r>
          </w:p>
        </w:tc>
        <w:tc>
          <w:tcPr>
            <w:tcW w:w="479" w:type="dxa"/>
            <w:vMerge w:val="continue"/>
            <w:tcBorders>
              <w:left w:val="single" w:color="auto" w:sz="4" w:space="0"/>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20"/>
                <w:szCs w:val="20"/>
              </w:rPr>
            </w:pPr>
          </w:p>
        </w:tc>
        <w:tc>
          <w:tcPr>
            <w:tcW w:w="510" w:type="dxa"/>
            <w:vMerge w:val="continue"/>
            <w:tcBorders>
              <w:left w:val="single" w:color="auto" w:sz="4" w:space="0"/>
            </w:tcBorders>
            <w:shd w:val="clear" w:color="auto" w:fill="auto"/>
            <w:tcMar>
              <w:top w:w="0" w:type="dxa"/>
              <w:left w:w="57" w:type="dxa"/>
              <w:bottom w:w="0" w:type="dxa"/>
              <w:right w:w="57" w:type="dxa"/>
            </w:tcMar>
            <w:vAlign w:val="center"/>
          </w:tcPr>
          <w:p>
            <w:pPr>
              <w:widowControl/>
              <w:jc w:val="center"/>
              <w:rPr>
                <w:rFonts w:hint="eastAsia" w:ascii="宋体" w:hAnsi="宋体" w:cs="宋体"/>
                <w:b/>
                <w:bCs/>
                <w:color w:val="000000"/>
                <w:kern w:val="0"/>
                <w:sz w:val="18"/>
                <w:szCs w:val="18"/>
              </w:rPr>
            </w:pPr>
          </w:p>
        </w:tc>
        <w:tc>
          <w:tcPr>
            <w:tcW w:w="510" w:type="dxa"/>
            <w:vMerge w:val="continue"/>
            <w:tcBorders/>
            <w:shd w:val="clear" w:color="auto" w:fill="auto"/>
            <w:tcMar>
              <w:top w:w="0" w:type="dxa"/>
              <w:left w:w="57" w:type="dxa"/>
              <w:bottom w:w="0" w:type="dxa"/>
              <w:right w:w="57" w:type="dxa"/>
            </w:tcMar>
            <w:vAlign w:val="center"/>
          </w:tcPr>
          <w:p>
            <w:pPr>
              <w:widowControl/>
              <w:jc w:val="center"/>
              <w:rPr>
                <w:rFonts w:hint="eastAsia" w:ascii="宋体" w:hAnsi="宋体" w:cs="宋体"/>
                <w:b/>
                <w:bCs/>
                <w:color w:val="000000"/>
                <w:kern w:val="0"/>
                <w:sz w:val="18"/>
                <w:szCs w:val="18"/>
                <w:lang w:val="en-US" w:eastAsia="zh-CN"/>
              </w:rPr>
            </w:pPr>
          </w:p>
        </w:tc>
        <w:tc>
          <w:tcPr>
            <w:tcW w:w="471" w:type="dxa"/>
            <w:shd w:val="clear" w:color="auto" w:fill="auto"/>
            <w:tcMar>
              <w:top w:w="0" w:type="dxa"/>
              <w:left w:w="57" w:type="dxa"/>
              <w:bottom w:w="0" w:type="dxa"/>
              <w:right w:w="57" w:type="dxa"/>
            </w:tcMar>
            <w:vAlign w:val="center"/>
          </w:tcPr>
          <w:p>
            <w:pPr>
              <w:widowControl/>
              <w:jc w:val="center"/>
              <w:rPr>
                <w:rFonts w:hint="eastAsia" w:ascii="宋体" w:hAnsi="宋体" w:cs="宋体"/>
                <w:b w:val="0"/>
                <w:bCs w:val="0"/>
                <w:color w:val="000000"/>
                <w:kern w:val="0"/>
                <w:sz w:val="18"/>
                <w:szCs w:val="18"/>
                <w:lang w:val="en-US" w:eastAsia="zh-CN"/>
              </w:rPr>
            </w:pPr>
            <w:r>
              <w:rPr>
                <w:rFonts w:hint="eastAsia" w:ascii="宋体" w:hAnsi="宋体" w:cs="宋体"/>
                <w:b w:val="0"/>
                <w:bCs w:val="0"/>
                <w:color w:val="000000"/>
                <w:kern w:val="0"/>
                <w:sz w:val="18"/>
                <w:szCs w:val="18"/>
                <w:lang w:val="en-US" w:eastAsia="zh-CN"/>
              </w:rPr>
              <w:t>国家级</w:t>
            </w:r>
          </w:p>
        </w:tc>
        <w:tc>
          <w:tcPr>
            <w:tcW w:w="459" w:type="dxa"/>
            <w:shd w:val="clear" w:color="auto" w:fill="auto"/>
            <w:tcMar>
              <w:top w:w="0" w:type="dxa"/>
              <w:left w:w="57" w:type="dxa"/>
              <w:bottom w:w="0" w:type="dxa"/>
              <w:right w:w="57" w:type="dxa"/>
            </w:tcMar>
            <w:vAlign w:val="center"/>
          </w:tcPr>
          <w:p>
            <w:pPr>
              <w:widowControl/>
              <w:jc w:val="center"/>
              <w:rPr>
                <w:rFonts w:ascii="宋体" w:hAnsi="宋体" w:cs="宋体"/>
                <w:b w:val="0"/>
                <w:bCs w:val="0"/>
                <w:color w:val="000000"/>
                <w:kern w:val="0"/>
                <w:sz w:val="20"/>
                <w:szCs w:val="20"/>
              </w:rPr>
            </w:pPr>
            <w:r>
              <w:rPr>
                <w:rFonts w:hint="eastAsia" w:ascii="宋体" w:hAnsi="宋体" w:cs="宋体"/>
                <w:b w:val="0"/>
                <w:bCs w:val="0"/>
                <w:color w:val="000000"/>
                <w:kern w:val="0"/>
                <w:sz w:val="18"/>
                <w:szCs w:val="18"/>
                <w:lang w:val="en-US" w:eastAsia="zh-CN"/>
              </w:rPr>
              <w:t>省部级</w:t>
            </w:r>
          </w:p>
        </w:tc>
        <w:tc>
          <w:tcPr>
            <w:tcW w:w="956" w:type="dxa"/>
            <w:vMerge w:val="continue"/>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20"/>
                <w:szCs w:val="20"/>
              </w:rPr>
            </w:pPr>
          </w:p>
        </w:tc>
        <w:tc>
          <w:tcPr>
            <w:tcW w:w="3714" w:type="dxa"/>
            <w:vMerge w:val="continue"/>
            <w:tcBorders/>
            <w:shd w:val="clear" w:color="auto" w:fill="auto"/>
            <w:tcMar>
              <w:top w:w="0" w:type="dxa"/>
              <w:left w:w="57" w:type="dxa"/>
              <w:bottom w:w="0" w:type="dxa"/>
              <w:right w:w="57" w:type="dxa"/>
            </w:tcMar>
            <w:vAlign w:val="center"/>
          </w:tcPr>
          <w:p>
            <w:pPr>
              <w:widowControl/>
              <w:jc w:val="center"/>
              <w:rPr>
                <w:rFonts w:ascii="宋体" w:hAnsi="宋体" w:cs="宋体"/>
                <w:b/>
                <w:bCs/>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7" w:hRule="atLeast"/>
          <w:jc w:val="center"/>
        </w:trPr>
        <w:tc>
          <w:tcPr>
            <w:tcW w:w="818" w:type="dxa"/>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kern w:val="0"/>
                <w:sz w:val="20"/>
                <w:szCs w:val="20"/>
                <w:lang w:val="en-US" w:eastAsia="zh-CN"/>
              </w:rPr>
            </w:pPr>
          </w:p>
        </w:tc>
        <w:tc>
          <w:tcPr>
            <w:tcW w:w="671" w:type="dxa"/>
            <w:shd w:val="clear" w:color="auto" w:fill="auto"/>
            <w:tcMar>
              <w:top w:w="0" w:type="dxa"/>
              <w:left w:w="57" w:type="dxa"/>
              <w:bottom w:w="0" w:type="dxa"/>
              <w:right w:w="57" w:type="dxa"/>
            </w:tcMar>
            <w:vAlign w:val="center"/>
          </w:tcPr>
          <w:p>
            <w:pPr>
              <w:widowControl/>
              <w:jc w:val="center"/>
              <w:rPr>
                <w:rFonts w:hint="eastAsia" w:ascii="宋体" w:hAnsi="宋体" w:cs="宋体"/>
                <w:color w:val="000000"/>
                <w:kern w:val="0"/>
                <w:sz w:val="20"/>
                <w:szCs w:val="20"/>
                <w:lang w:val="en-US" w:eastAsia="zh-CN"/>
              </w:rPr>
            </w:pPr>
          </w:p>
        </w:tc>
        <w:tc>
          <w:tcPr>
            <w:tcW w:w="645" w:type="dxa"/>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kern w:val="0"/>
                <w:sz w:val="20"/>
                <w:szCs w:val="20"/>
                <w:lang w:val="en-US" w:eastAsia="zh-CN"/>
              </w:rPr>
            </w:pPr>
          </w:p>
        </w:tc>
        <w:tc>
          <w:tcPr>
            <w:tcW w:w="1638" w:type="dxa"/>
            <w:shd w:val="clear" w:color="auto" w:fill="auto"/>
            <w:tcMar>
              <w:top w:w="0" w:type="dxa"/>
              <w:left w:w="57" w:type="dxa"/>
              <w:bottom w:w="0" w:type="dxa"/>
              <w:right w:w="57" w:type="dxa"/>
            </w:tcMar>
            <w:vAlign w:val="center"/>
          </w:tcPr>
          <w:p>
            <w:pPr>
              <w:widowControl/>
              <w:jc w:val="center"/>
              <w:rPr>
                <w:rFonts w:ascii="宋体" w:hAnsi="宋体" w:cs="宋体"/>
                <w:color w:val="000000"/>
                <w:kern w:val="0"/>
                <w:sz w:val="20"/>
                <w:szCs w:val="20"/>
              </w:rPr>
            </w:pPr>
          </w:p>
        </w:tc>
        <w:tc>
          <w:tcPr>
            <w:tcW w:w="831" w:type="dxa"/>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kern w:val="0"/>
                <w:sz w:val="20"/>
                <w:szCs w:val="20"/>
                <w:lang w:val="en-US" w:eastAsia="zh-CN"/>
              </w:rPr>
            </w:pPr>
          </w:p>
        </w:tc>
        <w:tc>
          <w:tcPr>
            <w:tcW w:w="454" w:type="dxa"/>
            <w:shd w:val="clear" w:color="auto" w:fill="auto"/>
            <w:tcMar>
              <w:top w:w="0" w:type="dxa"/>
              <w:left w:w="57" w:type="dxa"/>
              <w:bottom w:w="0" w:type="dxa"/>
              <w:right w:w="57" w:type="dxa"/>
            </w:tcMar>
            <w:vAlign w:val="center"/>
          </w:tcPr>
          <w:p>
            <w:pPr>
              <w:jc w:val="center"/>
              <w:rPr>
                <w:rFonts w:hint="eastAsia" w:ascii="宋体" w:hAnsi="宋体" w:eastAsia="宋体" w:cs="宋体"/>
                <w:color w:val="000000" w:themeColor="text1"/>
                <w:kern w:val="0"/>
                <w:sz w:val="18"/>
                <w:szCs w:val="18"/>
                <w:lang w:val="en-US" w:eastAsia="zh-CN"/>
              </w:rPr>
            </w:pPr>
          </w:p>
        </w:tc>
        <w:tc>
          <w:tcPr>
            <w:tcW w:w="510" w:type="dxa"/>
            <w:tcBorders>
              <w:right w:val="single" w:color="auto" w:sz="4" w:space="0"/>
            </w:tcBorders>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themeColor="text1"/>
                <w:kern w:val="0"/>
                <w:sz w:val="18"/>
                <w:szCs w:val="18"/>
                <w:lang w:val="en-US" w:eastAsia="zh-CN"/>
              </w:rPr>
            </w:pPr>
          </w:p>
        </w:tc>
        <w:tc>
          <w:tcPr>
            <w:tcW w:w="45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jc w:val="center"/>
              <w:rPr>
                <w:rFonts w:hint="eastAsia" w:ascii="宋体" w:hAnsi="宋体" w:eastAsia="宋体" w:cs="宋体"/>
                <w:color w:val="000000" w:themeColor="text1"/>
                <w:kern w:val="0"/>
                <w:sz w:val="18"/>
                <w:szCs w:val="18"/>
                <w:lang w:val="en-US" w:eastAsia="zh-CN"/>
              </w:rPr>
            </w:pPr>
          </w:p>
        </w:tc>
        <w:tc>
          <w:tcPr>
            <w:tcW w:w="51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jc w:val="center"/>
              <w:rPr>
                <w:rFonts w:hint="eastAsia" w:ascii="宋体" w:hAnsi="宋体" w:eastAsia="宋体" w:cs="宋体"/>
                <w:color w:val="000000" w:themeColor="text1"/>
                <w:kern w:val="0"/>
                <w:sz w:val="18"/>
                <w:szCs w:val="18"/>
                <w:lang w:val="en-US" w:eastAsia="zh-CN"/>
              </w:rPr>
            </w:pPr>
          </w:p>
        </w:tc>
        <w:tc>
          <w:tcPr>
            <w:tcW w:w="479" w:type="dxa"/>
            <w:tcBorders>
              <w:left w:val="single" w:color="auto" w:sz="4" w:space="0"/>
            </w:tcBorders>
            <w:shd w:val="clear" w:color="auto" w:fill="auto"/>
            <w:tcMar>
              <w:top w:w="0" w:type="dxa"/>
              <w:left w:w="57" w:type="dxa"/>
              <w:bottom w:w="0" w:type="dxa"/>
              <w:right w:w="57" w:type="dxa"/>
            </w:tcMar>
            <w:vAlign w:val="center"/>
          </w:tcPr>
          <w:p>
            <w:pPr>
              <w:widowControl/>
              <w:jc w:val="center"/>
              <w:rPr>
                <w:rFonts w:hint="eastAsia" w:ascii="宋体" w:hAnsi="宋体" w:cs="宋体"/>
                <w:color w:val="000000"/>
                <w:kern w:val="0"/>
                <w:sz w:val="18"/>
                <w:szCs w:val="18"/>
              </w:rPr>
            </w:pPr>
          </w:p>
        </w:tc>
        <w:tc>
          <w:tcPr>
            <w:tcW w:w="510" w:type="dxa"/>
            <w:shd w:val="clear" w:color="auto" w:fill="auto"/>
            <w:tcMar>
              <w:top w:w="0" w:type="dxa"/>
              <w:left w:w="57" w:type="dxa"/>
              <w:bottom w:w="0" w:type="dxa"/>
              <w:right w:w="57" w:type="dxa"/>
            </w:tcMar>
            <w:vAlign w:val="center"/>
          </w:tcPr>
          <w:p>
            <w:pPr>
              <w:widowControl/>
              <w:jc w:val="center"/>
              <w:rPr>
                <w:rFonts w:hint="eastAsia" w:ascii="宋体" w:hAnsi="宋体" w:cs="宋体"/>
                <w:color w:val="000000"/>
                <w:kern w:val="0"/>
                <w:sz w:val="18"/>
                <w:szCs w:val="18"/>
              </w:rPr>
            </w:pPr>
          </w:p>
        </w:tc>
        <w:tc>
          <w:tcPr>
            <w:tcW w:w="510" w:type="dxa"/>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kern w:val="0"/>
                <w:sz w:val="18"/>
                <w:szCs w:val="18"/>
                <w:lang w:val="en-US" w:eastAsia="zh-CN"/>
              </w:rPr>
            </w:pPr>
          </w:p>
        </w:tc>
        <w:tc>
          <w:tcPr>
            <w:tcW w:w="471" w:type="dxa"/>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kern w:val="0"/>
                <w:sz w:val="20"/>
                <w:szCs w:val="20"/>
                <w:lang w:val="en-US" w:eastAsia="zh-CN"/>
              </w:rPr>
            </w:pPr>
          </w:p>
        </w:tc>
        <w:tc>
          <w:tcPr>
            <w:tcW w:w="459" w:type="dxa"/>
            <w:shd w:val="clear" w:color="auto" w:fill="auto"/>
            <w:tcMar>
              <w:top w:w="0" w:type="dxa"/>
              <w:left w:w="57" w:type="dxa"/>
              <w:bottom w:w="0" w:type="dxa"/>
              <w:right w:w="57" w:type="dxa"/>
            </w:tcMar>
            <w:vAlign w:val="center"/>
          </w:tcPr>
          <w:p>
            <w:pPr>
              <w:widowControl/>
              <w:jc w:val="center"/>
              <w:rPr>
                <w:rFonts w:hint="eastAsia" w:ascii="宋体" w:hAnsi="宋体" w:eastAsia="宋体" w:cs="宋体"/>
                <w:color w:val="000000"/>
                <w:kern w:val="0"/>
                <w:sz w:val="20"/>
                <w:szCs w:val="20"/>
                <w:lang w:val="en-US" w:eastAsia="zh-CN"/>
              </w:rPr>
            </w:pPr>
          </w:p>
        </w:tc>
        <w:tc>
          <w:tcPr>
            <w:tcW w:w="956" w:type="dxa"/>
            <w:shd w:val="clear" w:color="auto" w:fill="auto"/>
            <w:tcMar>
              <w:top w:w="0" w:type="dxa"/>
              <w:left w:w="57" w:type="dxa"/>
              <w:bottom w:w="0" w:type="dxa"/>
              <w:right w:w="57" w:type="dxa"/>
            </w:tcMar>
            <w:vAlign w:val="center"/>
          </w:tcPr>
          <w:p>
            <w:pPr>
              <w:widowControl/>
              <w:jc w:val="center"/>
              <w:rPr>
                <w:rFonts w:ascii="宋体" w:hAnsi="宋体" w:cs="宋体"/>
                <w:color w:val="000000"/>
                <w:kern w:val="0"/>
                <w:sz w:val="20"/>
                <w:szCs w:val="20"/>
              </w:rPr>
            </w:pPr>
          </w:p>
        </w:tc>
        <w:tc>
          <w:tcPr>
            <w:tcW w:w="3714" w:type="dxa"/>
            <w:shd w:val="clear" w:color="auto" w:fill="auto"/>
            <w:tcMar>
              <w:top w:w="0" w:type="dxa"/>
              <w:left w:w="57" w:type="dxa"/>
              <w:bottom w:w="0" w:type="dxa"/>
              <w:right w:w="57" w:type="dxa"/>
            </w:tcMar>
            <w:vAlign w:val="center"/>
          </w:tcPr>
          <w:p>
            <w:pPr>
              <w:widowControl/>
              <w:jc w:val="center"/>
              <w:rPr>
                <w:rFonts w:ascii="宋体" w:hAnsi="宋体" w:cs="宋体"/>
                <w:color w:val="000000"/>
                <w:kern w:val="0"/>
                <w:sz w:val="20"/>
                <w:szCs w:val="20"/>
              </w:rPr>
            </w:pPr>
          </w:p>
        </w:tc>
      </w:tr>
    </w:tbl>
    <w:p>
      <w:pPr>
        <w:widowControl/>
        <w:spacing w:line="400" w:lineRule="exact"/>
        <w:rPr>
          <w:rFonts w:hint="eastAsia" w:ascii="宋体" w:hAnsi="宋体" w:cs="宋体"/>
          <w:color w:val="000000"/>
          <w:kern w:val="0"/>
          <w:sz w:val="24"/>
        </w:rPr>
      </w:pPr>
    </w:p>
    <w:p>
      <w:pPr>
        <w:widowControl/>
        <w:spacing w:line="400" w:lineRule="exact"/>
        <w:rPr>
          <w:rFonts w:ascii="宋体" w:hAnsi="宋体" w:cs="宋体"/>
          <w:color w:val="000000"/>
          <w:kern w:val="0"/>
          <w:sz w:val="24"/>
        </w:rPr>
      </w:pPr>
      <w:r>
        <w:rPr>
          <w:rFonts w:hint="eastAsia" w:ascii="宋体" w:hAnsi="宋体" w:cs="宋体"/>
          <w:color w:val="000000"/>
          <w:kern w:val="0"/>
          <w:sz w:val="24"/>
        </w:rPr>
        <w:t>说明:1.此表</w:t>
      </w:r>
      <w:r>
        <w:rPr>
          <w:rFonts w:hint="eastAsia" w:ascii="宋体" w:hAnsi="宋体" w:cs="宋体"/>
          <w:color w:val="000000"/>
          <w:kern w:val="0"/>
          <w:sz w:val="24"/>
          <w:lang w:val="en-US" w:eastAsia="zh-CN"/>
        </w:rPr>
        <w:t>无需打印，只需连同全部结题材料一起发送电子版至高教室邮箱sdgjs@gxnu.edu.cn；</w:t>
      </w:r>
    </w:p>
    <w:p>
      <w:pPr>
        <w:widowControl/>
        <w:spacing w:line="400" w:lineRule="exact"/>
        <w:ind w:firstLine="600" w:firstLineChars="250"/>
        <w:rPr>
          <w:rFonts w:hint="eastAsia" w:ascii="宋体" w:hAnsi="宋体" w:eastAsia="宋体" w:cs="宋体"/>
          <w:color w:val="000000"/>
          <w:kern w:val="0"/>
          <w:sz w:val="24"/>
          <w:lang w:val="en-US" w:eastAsia="zh-CN"/>
        </w:rPr>
      </w:pPr>
      <w:r>
        <w:rPr>
          <w:rFonts w:hint="eastAsia" w:ascii="宋体" w:hAnsi="宋体" w:cs="宋体"/>
          <w:color w:val="000000"/>
          <w:kern w:val="0"/>
          <w:sz w:val="24"/>
        </w:rPr>
        <w:t>2.</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一作</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第一作者（含独著）；</w:t>
      </w:r>
      <w:bookmarkStart w:id="0" w:name="_GoBack"/>
      <w:bookmarkEnd w:id="0"/>
    </w:p>
    <w:p>
      <w:pPr>
        <w:widowControl/>
        <w:spacing w:line="400" w:lineRule="exact"/>
        <w:ind w:firstLine="600" w:firstLineChars="250"/>
        <w:rPr>
          <w:rFonts w:ascii="宋体" w:hAnsi="宋体" w:cs="宋体"/>
          <w:color w:val="000000"/>
          <w:kern w:val="0"/>
          <w:sz w:val="24"/>
        </w:rPr>
      </w:pPr>
      <w:r>
        <w:rPr>
          <w:rFonts w:hint="eastAsia" w:ascii="宋体" w:hAnsi="宋体" w:cs="宋体"/>
          <w:color w:val="000000"/>
          <w:kern w:val="0"/>
          <w:sz w:val="24"/>
        </w:rPr>
        <w:t>3.“</w:t>
      </w:r>
      <w:r>
        <w:rPr>
          <w:rFonts w:hint="eastAsia" w:ascii="宋体" w:hAnsi="宋体" w:cs="宋体"/>
          <w:color w:val="000000"/>
          <w:kern w:val="0"/>
          <w:sz w:val="24"/>
          <w:lang w:val="en-US" w:eastAsia="zh-CN"/>
        </w:rPr>
        <w:t>其他成果类型</w:t>
      </w:r>
      <w:r>
        <w:rPr>
          <w:rFonts w:hint="eastAsia" w:ascii="宋体" w:hAnsi="宋体" w:cs="宋体"/>
          <w:color w:val="000000"/>
          <w:kern w:val="0"/>
          <w:sz w:val="24"/>
        </w:rPr>
        <w:t>”填</w:t>
      </w:r>
      <w:r>
        <w:rPr>
          <w:rFonts w:hint="eastAsia" w:ascii="宋体" w:hAnsi="宋体" w:cs="宋体"/>
          <w:color w:val="000000"/>
          <w:kern w:val="0"/>
          <w:sz w:val="24"/>
          <w:lang w:val="en-US" w:eastAsia="zh-CN"/>
        </w:rPr>
        <w:t>未列出的成果，没有可不填；</w:t>
      </w:r>
    </w:p>
    <w:p>
      <w:pPr>
        <w:widowControl/>
        <w:spacing w:line="400" w:lineRule="exact"/>
        <w:ind w:firstLine="600" w:firstLineChars="250"/>
        <w:rPr>
          <w:rFonts w:hint="eastAsia" w:eastAsia="宋体"/>
          <w:color w:val="000000"/>
          <w:lang w:eastAsia="zh-CN"/>
        </w:rPr>
      </w:pPr>
      <w:r>
        <w:rPr>
          <w:rFonts w:hint="eastAsia" w:ascii="宋体" w:hAnsi="宋体" w:cs="宋体"/>
          <w:color w:val="000000"/>
          <w:kern w:val="0"/>
          <w:sz w:val="24"/>
          <w:lang w:val="en-US" w:eastAsia="zh-CN"/>
        </w:rPr>
        <w:t>4</w:t>
      </w:r>
      <w:r>
        <w:rPr>
          <w:rFonts w:hint="eastAsia" w:ascii="宋体" w:hAnsi="宋体" w:cs="宋体"/>
          <w:color w:val="000000"/>
          <w:kern w:val="0"/>
          <w:sz w:val="24"/>
        </w:rPr>
        <w:t>.“研究成果</w:t>
      </w:r>
      <w:r>
        <w:rPr>
          <w:rFonts w:hint="eastAsia" w:ascii="宋体" w:hAnsi="宋体" w:cs="宋体"/>
          <w:color w:val="000000"/>
          <w:kern w:val="0"/>
          <w:sz w:val="24"/>
          <w:lang w:val="en-US" w:eastAsia="zh-CN"/>
        </w:rPr>
        <w:t>实践</w:t>
      </w:r>
      <w:r>
        <w:rPr>
          <w:rFonts w:hint="eastAsia" w:ascii="宋体" w:hAnsi="宋体" w:cs="宋体"/>
          <w:color w:val="000000"/>
          <w:kern w:val="0"/>
          <w:sz w:val="24"/>
        </w:rPr>
        <w:t>应用情况”</w:t>
      </w:r>
      <w:r>
        <w:rPr>
          <w:rFonts w:ascii="宋体" w:hAnsi="宋体" w:cs="宋体"/>
          <w:color w:val="000000"/>
          <w:kern w:val="0"/>
          <w:sz w:val="24"/>
        </w:rPr>
        <w:t>填</w:t>
      </w:r>
      <w:r>
        <w:rPr>
          <w:rFonts w:hint="eastAsia" w:ascii="宋体" w:hAnsi="宋体" w:cs="宋体"/>
          <w:color w:val="000000"/>
          <w:kern w:val="0"/>
          <w:sz w:val="24"/>
        </w:rPr>
        <w:t>项目</w:t>
      </w:r>
      <w:r>
        <w:rPr>
          <w:rFonts w:ascii="宋体" w:hAnsi="宋体" w:cs="宋体"/>
          <w:color w:val="000000"/>
          <w:kern w:val="0"/>
          <w:sz w:val="24"/>
        </w:rPr>
        <w:t>研究</w:t>
      </w:r>
      <w:r>
        <w:rPr>
          <w:rFonts w:hint="eastAsia" w:ascii="宋体" w:hAnsi="宋体" w:cs="宋体"/>
          <w:color w:val="000000"/>
          <w:kern w:val="0"/>
          <w:sz w:val="24"/>
        </w:rPr>
        <w:t>成果应用推广的社会效益和经济效益</w:t>
      </w:r>
      <w:r>
        <w:rPr>
          <w:rFonts w:hint="eastAsia" w:ascii="宋体" w:hAnsi="宋体" w:cs="宋体"/>
          <w:color w:val="000000"/>
          <w:kern w:val="0"/>
          <w:sz w:val="24"/>
          <w:lang w:eastAsia="zh-CN"/>
        </w:rPr>
        <w:t>，</w:t>
      </w:r>
      <w:r>
        <w:rPr>
          <w:rFonts w:hint="eastAsia" w:ascii="宋体" w:hAnsi="宋体" w:cs="宋体"/>
          <w:color w:val="000000"/>
          <w:kern w:val="0"/>
          <w:sz w:val="24"/>
        </w:rPr>
        <w:t>等等</w:t>
      </w:r>
      <w:r>
        <w:rPr>
          <w:rFonts w:hint="eastAsia" w:ascii="宋体" w:hAnsi="宋体" w:cs="宋体"/>
          <w:color w:val="000000"/>
          <w:kern w:val="0"/>
          <w:sz w:val="24"/>
          <w:lang w:eastAsia="zh-CN"/>
        </w:rPr>
        <w:t>。</w:t>
      </w:r>
    </w:p>
    <w:sectPr>
      <w:headerReference r:id="rId3" w:type="default"/>
      <w:footerReference r:id="rId4" w:type="default"/>
      <w:pgSz w:w="16838" w:h="11906" w:orient="landscape"/>
      <w:pgMar w:top="1588" w:right="2098" w:bottom="1474" w:left="1985" w:header="851" w:footer="1559" w:gutter="0"/>
      <w:cols w:space="425" w:num="1"/>
      <w:docGrid w:linePitch="58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大标宋简体">
    <w:altName w:val="微软雅黑"/>
    <w:panose1 w:val="00000000000000000000"/>
    <w:charset w:val="86"/>
    <w:family w:val="auto"/>
    <w:pitch w:val="default"/>
    <w:sig w:usb0="00000000" w:usb1="00000000" w:usb2="00000010" w:usb3="00000000" w:csb0="00040000" w:csb1="00000000"/>
  </w:font>
  <w:font w:name="方正仿宋简体">
    <w:altName w:val="微软雅黑"/>
    <w:panose1 w:val="00000000000000000000"/>
    <w:charset w:val="86"/>
    <w:family w:val="script"/>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CF3C50"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adjustRightInd w:val="0"/>
      <w:ind w:right="210" w:rightChars="100"/>
      <w:rPr>
        <w:rStyle w:val="12"/>
        <w:rFonts w:ascii="宋体" w:hAnsi="宋体"/>
        <w:sz w:val="28"/>
        <w:szCs w:val="28"/>
      </w:rPr>
    </w:pPr>
    <w:r>
      <w:rPr>
        <w:rStyle w:val="12"/>
        <w:rFonts w:hint="eastAsia" w:ascii="宋体" w:hAnsi="宋体"/>
        <w:sz w:val="28"/>
        <w:szCs w:val="28"/>
      </w:rPr>
      <w:t>—</w:t>
    </w:r>
    <w:r>
      <w:rPr>
        <w:rStyle w:val="12"/>
        <w:rFonts w:hint="eastAsia" w:ascii="宋体" w:hAnsi="宋体"/>
        <w:sz w:val="28"/>
        <w:szCs w:val="28"/>
      </w:rPr>
      <w:fldChar w:fldCharType="begin"/>
    </w:r>
    <w:r>
      <w:rPr>
        <w:rStyle w:val="12"/>
        <w:rFonts w:hint="eastAsia" w:ascii="宋体" w:hAnsi="宋体"/>
        <w:sz w:val="28"/>
        <w:szCs w:val="28"/>
      </w:rPr>
      <w:instrText xml:space="preserve">PAGE  </w:instrText>
    </w:r>
    <w:r>
      <w:rPr>
        <w:rStyle w:val="12"/>
        <w:rFonts w:hint="eastAsia" w:ascii="宋体" w:hAnsi="宋体"/>
        <w:sz w:val="28"/>
        <w:szCs w:val="28"/>
      </w:rPr>
      <w:fldChar w:fldCharType="separate"/>
    </w:r>
    <w:r>
      <w:rPr>
        <w:rStyle w:val="12"/>
        <w:rFonts w:ascii="宋体" w:hAnsi="宋体"/>
        <w:sz w:val="28"/>
        <w:szCs w:val="28"/>
      </w:rPr>
      <w:t>1</w:t>
    </w:r>
    <w:r>
      <w:rPr>
        <w:rStyle w:val="12"/>
        <w:rFonts w:hint="eastAsia" w:ascii="宋体" w:hAnsi="宋体"/>
        <w:sz w:val="28"/>
        <w:szCs w:val="28"/>
      </w:rPr>
      <w:fldChar w:fldCharType="end"/>
    </w:r>
    <w:r>
      <w:rPr>
        <w:rStyle w:val="12"/>
        <w:rFonts w:hint="eastAsia" w:ascii="宋体" w:hAnsi="宋体"/>
        <w:sz w:val="28"/>
        <w:szCs w:val="28"/>
      </w:rPr>
      <w:t>—</w: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292"/>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35301"/>
    <w:rsid w:val="00013698"/>
    <w:rsid w:val="00020125"/>
    <w:rsid w:val="000349F2"/>
    <w:rsid w:val="000448F2"/>
    <w:rsid w:val="0005233C"/>
    <w:rsid w:val="00053883"/>
    <w:rsid w:val="00060A42"/>
    <w:rsid w:val="00062B4B"/>
    <w:rsid w:val="000657A5"/>
    <w:rsid w:val="000821A6"/>
    <w:rsid w:val="000B38FB"/>
    <w:rsid w:val="000B3E36"/>
    <w:rsid w:val="000C0D33"/>
    <w:rsid w:val="000C349B"/>
    <w:rsid w:val="000C3E45"/>
    <w:rsid w:val="000D6AA1"/>
    <w:rsid w:val="000E7035"/>
    <w:rsid w:val="000F2C9D"/>
    <w:rsid w:val="000F3FE5"/>
    <w:rsid w:val="000F5FD8"/>
    <w:rsid w:val="001074D3"/>
    <w:rsid w:val="00114867"/>
    <w:rsid w:val="0011696E"/>
    <w:rsid w:val="001377C0"/>
    <w:rsid w:val="001433AC"/>
    <w:rsid w:val="00165AEC"/>
    <w:rsid w:val="001716A7"/>
    <w:rsid w:val="001739E7"/>
    <w:rsid w:val="001753D5"/>
    <w:rsid w:val="00184A54"/>
    <w:rsid w:val="001857E0"/>
    <w:rsid w:val="001A501E"/>
    <w:rsid w:val="001B1B16"/>
    <w:rsid w:val="001C48EA"/>
    <w:rsid w:val="001C612C"/>
    <w:rsid w:val="001D7075"/>
    <w:rsid w:val="001E309D"/>
    <w:rsid w:val="002142F9"/>
    <w:rsid w:val="002434F9"/>
    <w:rsid w:val="00261923"/>
    <w:rsid w:val="002866AE"/>
    <w:rsid w:val="0029521E"/>
    <w:rsid w:val="00296A3D"/>
    <w:rsid w:val="002A6A2F"/>
    <w:rsid w:val="002E3EF8"/>
    <w:rsid w:val="002F21FC"/>
    <w:rsid w:val="002F6D68"/>
    <w:rsid w:val="003354ED"/>
    <w:rsid w:val="003370E0"/>
    <w:rsid w:val="003433B8"/>
    <w:rsid w:val="00353145"/>
    <w:rsid w:val="00356D69"/>
    <w:rsid w:val="0036182A"/>
    <w:rsid w:val="003676FE"/>
    <w:rsid w:val="00372B24"/>
    <w:rsid w:val="00387DDE"/>
    <w:rsid w:val="00397D3D"/>
    <w:rsid w:val="003B7B67"/>
    <w:rsid w:val="00405377"/>
    <w:rsid w:val="0041575F"/>
    <w:rsid w:val="00431292"/>
    <w:rsid w:val="00432EB5"/>
    <w:rsid w:val="00435301"/>
    <w:rsid w:val="00446DC1"/>
    <w:rsid w:val="00456CA8"/>
    <w:rsid w:val="00472E56"/>
    <w:rsid w:val="00481F9E"/>
    <w:rsid w:val="00482662"/>
    <w:rsid w:val="004936F9"/>
    <w:rsid w:val="004965D4"/>
    <w:rsid w:val="004D30E5"/>
    <w:rsid w:val="004D37DA"/>
    <w:rsid w:val="004E2E35"/>
    <w:rsid w:val="004E5E65"/>
    <w:rsid w:val="004F002F"/>
    <w:rsid w:val="004F7D21"/>
    <w:rsid w:val="00506BC5"/>
    <w:rsid w:val="005364AD"/>
    <w:rsid w:val="005403AA"/>
    <w:rsid w:val="005535F7"/>
    <w:rsid w:val="00564B5C"/>
    <w:rsid w:val="00583154"/>
    <w:rsid w:val="00584637"/>
    <w:rsid w:val="0059345E"/>
    <w:rsid w:val="005B1F34"/>
    <w:rsid w:val="005B5E6F"/>
    <w:rsid w:val="005C05A9"/>
    <w:rsid w:val="005E4D0B"/>
    <w:rsid w:val="005E66C0"/>
    <w:rsid w:val="005F5A0A"/>
    <w:rsid w:val="00610EEC"/>
    <w:rsid w:val="00621BB1"/>
    <w:rsid w:val="00624CF8"/>
    <w:rsid w:val="006626EC"/>
    <w:rsid w:val="006707FD"/>
    <w:rsid w:val="0069182C"/>
    <w:rsid w:val="00696A00"/>
    <w:rsid w:val="006B76FA"/>
    <w:rsid w:val="006C4E0B"/>
    <w:rsid w:val="006D15D3"/>
    <w:rsid w:val="006F69DA"/>
    <w:rsid w:val="007118F4"/>
    <w:rsid w:val="0071528E"/>
    <w:rsid w:val="007166BA"/>
    <w:rsid w:val="00721A07"/>
    <w:rsid w:val="00752574"/>
    <w:rsid w:val="00754040"/>
    <w:rsid w:val="007578A9"/>
    <w:rsid w:val="00775E54"/>
    <w:rsid w:val="007878BE"/>
    <w:rsid w:val="00795438"/>
    <w:rsid w:val="007A7EEB"/>
    <w:rsid w:val="007B4D0A"/>
    <w:rsid w:val="007C149A"/>
    <w:rsid w:val="007D3F1A"/>
    <w:rsid w:val="0081659A"/>
    <w:rsid w:val="008272D4"/>
    <w:rsid w:val="0084442A"/>
    <w:rsid w:val="008612A5"/>
    <w:rsid w:val="00874725"/>
    <w:rsid w:val="0088760F"/>
    <w:rsid w:val="008B2893"/>
    <w:rsid w:val="008D5FBA"/>
    <w:rsid w:val="008F220F"/>
    <w:rsid w:val="008F4DEA"/>
    <w:rsid w:val="00903AFB"/>
    <w:rsid w:val="009101C3"/>
    <w:rsid w:val="00910D17"/>
    <w:rsid w:val="00923D40"/>
    <w:rsid w:val="0092774F"/>
    <w:rsid w:val="00944B41"/>
    <w:rsid w:val="00962D71"/>
    <w:rsid w:val="0097290A"/>
    <w:rsid w:val="009800DF"/>
    <w:rsid w:val="00983751"/>
    <w:rsid w:val="00983FFE"/>
    <w:rsid w:val="009A1E36"/>
    <w:rsid w:val="009A1E8C"/>
    <w:rsid w:val="009A1EC0"/>
    <w:rsid w:val="009D7BA0"/>
    <w:rsid w:val="009E5075"/>
    <w:rsid w:val="009E5D15"/>
    <w:rsid w:val="009F4703"/>
    <w:rsid w:val="009F5C0B"/>
    <w:rsid w:val="009F63EE"/>
    <w:rsid w:val="00A06E54"/>
    <w:rsid w:val="00A27D75"/>
    <w:rsid w:val="00A27EB2"/>
    <w:rsid w:val="00A353B8"/>
    <w:rsid w:val="00A40881"/>
    <w:rsid w:val="00A41495"/>
    <w:rsid w:val="00A56BA5"/>
    <w:rsid w:val="00A60025"/>
    <w:rsid w:val="00A64F75"/>
    <w:rsid w:val="00AA054D"/>
    <w:rsid w:val="00AA126A"/>
    <w:rsid w:val="00AB0F8A"/>
    <w:rsid w:val="00AD3719"/>
    <w:rsid w:val="00AD7F93"/>
    <w:rsid w:val="00AE410D"/>
    <w:rsid w:val="00AE467E"/>
    <w:rsid w:val="00B10A73"/>
    <w:rsid w:val="00B22F7E"/>
    <w:rsid w:val="00B41C15"/>
    <w:rsid w:val="00B52232"/>
    <w:rsid w:val="00B56626"/>
    <w:rsid w:val="00B56E15"/>
    <w:rsid w:val="00B61FD9"/>
    <w:rsid w:val="00B7703B"/>
    <w:rsid w:val="00B906B1"/>
    <w:rsid w:val="00B91C66"/>
    <w:rsid w:val="00B93D53"/>
    <w:rsid w:val="00BB79C0"/>
    <w:rsid w:val="00BC0745"/>
    <w:rsid w:val="00BC71B8"/>
    <w:rsid w:val="00BC775B"/>
    <w:rsid w:val="00BD7477"/>
    <w:rsid w:val="00C14314"/>
    <w:rsid w:val="00C17FD2"/>
    <w:rsid w:val="00C266DE"/>
    <w:rsid w:val="00C3269E"/>
    <w:rsid w:val="00C6011E"/>
    <w:rsid w:val="00C720C0"/>
    <w:rsid w:val="00C7757E"/>
    <w:rsid w:val="00C81422"/>
    <w:rsid w:val="00C84BCC"/>
    <w:rsid w:val="00C9073B"/>
    <w:rsid w:val="00C907F8"/>
    <w:rsid w:val="00CD1964"/>
    <w:rsid w:val="00CE43D7"/>
    <w:rsid w:val="00CF30BA"/>
    <w:rsid w:val="00CF76A4"/>
    <w:rsid w:val="00D005A2"/>
    <w:rsid w:val="00D04795"/>
    <w:rsid w:val="00D05B1A"/>
    <w:rsid w:val="00D11F86"/>
    <w:rsid w:val="00D16FB7"/>
    <w:rsid w:val="00D203FB"/>
    <w:rsid w:val="00D257F4"/>
    <w:rsid w:val="00D30F2C"/>
    <w:rsid w:val="00D3324B"/>
    <w:rsid w:val="00D34C59"/>
    <w:rsid w:val="00D363A5"/>
    <w:rsid w:val="00D547EB"/>
    <w:rsid w:val="00D56B33"/>
    <w:rsid w:val="00D57E3D"/>
    <w:rsid w:val="00D60489"/>
    <w:rsid w:val="00D92D27"/>
    <w:rsid w:val="00D94FBD"/>
    <w:rsid w:val="00D956FD"/>
    <w:rsid w:val="00DA000F"/>
    <w:rsid w:val="00DA4AC0"/>
    <w:rsid w:val="00DC40C9"/>
    <w:rsid w:val="00DC4717"/>
    <w:rsid w:val="00DD01DB"/>
    <w:rsid w:val="00DD4C88"/>
    <w:rsid w:val="00DD614D"/>
    <w:rsid w:val="00DD69CA"/>
    <w:rsid w:val="00DE3A31"/>
    <w:rsid w:val="00DF3F6A"/>
    <w:rsid w:val="00E13BED"/>
    <w:rsid w:val="00E236B5"/>
    <w:rsid w:val="00E3086B"/>
    <w:rsid w:val="00E32566"/>
    <w:rsid w:val="00E3293C"/>
    <w:rsid w:val="00E36A98"/>
    <w:rsid w:val="00E469E1"/>
    <w:rsid w:val="00E56D64"/>
    <w:rsid w:val="00E67AAA"/>
    <w:rsid w:val="00E70C1A"/>
    <w:rsid w:val="00E73367"/>
    <w:rsid w:val="00E738C2"/>
    <w:rsid w:val="00E84C2D"/>
    <w:rsid w:val="00E9575B"/>
    <w:rsid w:val="00EB16A1"/>
    <w:rsid w:val="00EC1F17"/>
    <w:rsid w:val="00EC203A"/>
    <w:rsid w:val="00ED0199"/>
    <w:rsid w:val="00EE3CA0"/>
    <w:rsid w:val="00EF1E38"/>
    <w:rsid w:val="00EF2217"/>
    <w:rsid w:val="00EF6CCF"/>
    <w:rsid w:val="00F00481"/>
    <w:rsid w:val="00F066AE"/>
    <w:rsid w:val="00F10995"/>
    <w:rsid w:val="00F124A5"/>
    <w:rsid w:val="00F16235"/>
    <w:rsid w:val="00F306F3"/>
    <w:rsid w:val="00F34208"/>
    <w:rsid w:val="00F52088"/>
    <w:rsid w:val="00F5272D"/>
    <w:rsid w:val="00F54A9C"/>
    <w:rsid w:val="00F55F1F"/>
    <w:rsid w:val="00F57A23"/>
    <w:rsid w:val="00F6081D"/>
    <w:rsid w:val="00F66B41"/>
    <w:rsid w:val="00F80223"/>
    <w:rsid w:val="00F93FB5"/>
    <w:rsid w:val="00FA5EAC"/>
    <w:rsid w:val="00FB050B"/>
    <w:rsid w:val="00FB3931"/>
    <w:rsid w:val="00FD642A"/>
    <w:rsid w:val="00FE42A7"/>
    <w:rsid w:val="00FF5D5D"/>
    <w:rsid w:val="081A2C10"/>
    <w:rsid w:val="26730970"/>
    <w:rsid w:val="3D241FA2"/>
    <w:rsid w:val="4968588E"/>
    <w:rsid w:val="5A5E4EDC"/>
    <w:rsid w:val="6A405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rFonts w:eastAsia="黑体"/>
      <w:b/>
      <w:kern w:val="44"/>
      <w:sz w:val="44"/>
      <w:szCs w:val="20"/>
    </w:rPr>
  </w:style>
  <w:style w:type="character" w:default="1" w:styleId="10">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w:basedOn w:val="1"/>
    <w:qFormat/>
    <w:uiPriority w:val="0"/>
    <w:pPr>
      <w:spacing w:line="640" w:lineRule="exact"/>
      <w:jc w:val="center"/>
    </w:pPr>
    <w:rPr>
      <w:rFonts w:eastAsia="方正大标宋简体"/>
      <w:spacing w:val="20"/>
      <w:sz w:val="76"/>
    </w:rPr>
  </w:style>
  <w:style w:type="paragraph" w:styleId="4">
    <w:name w:val="Date"/>
    <w:basedOn w:val="1"/>
    <w:next w:val="1"/>
    <w:link w:val="21"/>
    <w:qFormat/>
    <w:uiPriority w:val="0"/>
    <w:pPr>
      <w:ind w:left="100" w:leftChars="2500"/>
    </w:pPr>
  </w:style>
  <w:style w:type="paragraph" w:styleId="5">
    <w:name w:val="Balloon Text"/>
    <w:basedOn w:val="1"/>
    <w:link w:val="22"/>
    <w:qFormat/>
    <w:uiPriority w:val="0"/>
    <w:rPr>
      <w:sz w:val="18"/>
      <w:szCs w:val="18"/>
    </w:rPr>
  </w:style>
  <w:style w:type="paragraph" w:styleId="6">
    <w:name w:val="footer"/>
    <w:basedOn w:val="1"/>
    <w:link w:val="24"/>
    <w:qFormat/>
    <w:uiPriority w:val="0"/>
    <w:pPr>
      <w:tabs>
        <w:tab w:val="center" w:pos="4153"/>
        <w:tab w:val="right" w:pos="8306"/>
      </w:tabs>
      <w:snapToGrid w:val="0"/>
      <w:jc w:val="left"/>
    </w:pPr>
    <w:rPr>
      <w:rFonts w:eastAsia="方正仿宋简体"/>
      <w:sz w:val="18"/>
      <w:szCs w:val="18"/>
    </w:rPr>
  </w:style>
  <w:style w:type="paragraph" w:styleId="7">
    <w:name w:val="header"/>
    <w:basedOn w:val="1"/>
    <w:link w:val="23"/>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20"/>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Strong"/>
    <w:qFormat/>
    <w:uiPriority w:val="0"/>
    <w:rPr>
      <w:b/>
      <w:bCs/>
    </w:rPr>
  </w:style>
  <w:style w:type="character" w:styleId="12">
    <w:name w:val="page number"/>
    <w:basedOn w:val="10"/>
    <w:qFormat/>
    <w:uiPriority w:val="0"/>
  </w:style>
  <w:style w:type="character" w:styleId="13">
    <w:name w:val="Hyperlink"/>
    <w:qFormat/>
    <w:uiPriority w:val="0"/>
    <w:rPr>
      <w:color w:val="0000FF"/>
      <w:u w:val="single"/>
    </w:rPr>
  </w:style>
  <w:style w:type="paragraph" w:customStyle="1" w:styleId="14">
    <w:name w:val="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styleId="15">
    <w:name w:val="List Paragraph"/>
    <w:basedOn w:val="1"/>
    <w:qFormat/>
    <w:uiPriority w:val="0"/>
    <w:pPr>
      <w:ind w:firstLine="420" w:firstLineChars="200"/>
    </w:pPr>
    <w:rPr>
      <w:rFonts w:ascii="Calibri" w:hAnsi="Calibri"/>
      <w:szCs w:val="22"/>
    </w:rPr>
  </w:style>
  <w:style w:type="paragraph" w:customStyle="1" w:styleId="16">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17">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18">
    <w:name w:val="wenzi1"/>
    <w:basedOn w:val="10"/>
    <w:qFormat/>
    <w:uiPriority w:val="0"/>
  </w:style>
  <w:style w:type="character" w:customStyle="1" w:styleId="19">
    <w:name w:val="content"/>
    <w:basedOn w:val="10"/>
    <w:qFormat/>
    <w:uiPriority w:val="0"/>
  </w:style>
  <w:style w:type="character" w:customStyle="1" w:styleId="20">
    <w:name w:val="nr1"/>
    <w:basedOn w:val="10"/>
    <w:qFormat/>
    <w:uiPriority w:val="0"/>
  </w:style>
  <w:style w:type="character" w:customStyle="1" w:styleId="21">
    <w:name w:val="日期 Char"/>
    <w:link w:val="4"/>
    <w:qFormat/>
    <w:uiPriority w:val="0"/>
    <w:rPr>
      <w:kern w:val="2"/>
      <w:sz w:val="21"/>
      <w:szCs w:val="24"/>
    </w:rPr>
  </w:style>
  <w:style w:type="character" w:customStyle="1" w:styleId="22">
    <w:name w:val="批注框文本 Char"/>
    <w:link w:val="5"/>
    <w:qFormat/>
    <w:uiPriority w:val="0"/>
    <w:rPr>
      <w:kern w:val="2"/>
      <w:sz w:val="18"/>
      <w:szCs w:val="18"/>
    </w:rPr>
  </w:style>
  <w:style w:type="character" w:customStyle="1" w:styleId="23">
    <w:name w:val="页眉 Char"/>
    <w:link w:val="7"/>
    <w:qFormat/>
    <w:uiPriority w:val="99"/>
    <w:rPr>
      <w:kern w:val="2"/>
      <w:sz w:val="18"/>
    </w:rPr>
  </w:style>
  <w:style w:type="character" w:customStyle="1" w:styleId="24">
    <w:name w:val="页脚 Char"/>
    <w:link w:val="6"/>
    <w:qFormat/>
    <w:uiPriority w:val="0"/>
    <w:rPr>
      <w:rFonts w:eastAsia="方正仿宋简体"/>
      <w:kern w:val="2"/>
      <w:sz w:val="18"/>
      <w:szCs w:val="18"/>
    </w:rPr>
  </w:style>
  <w:style w:type="character" w:customStyle="1" w:styleId="25">
    <w:name w:val="apple-converted-space"/>
    <w:qFormat/>
    <w:uiPriority w:val="0"/>
  </w:style>
  <w:style w:type="character" w:customStyle="1" w:styleId="26">
    <w:name w:val="标题 1 Char"/>
    <w:link w:val="2"/>
    <w:qFormat/>
    <w:uiPriority w:val="0"/>
    <w:rPr>
      <w:rFonts w:eastAsia="黑体"/>
      <w:b/>
      <w:kern w:val="44"/>
      <w:sz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E5AD27-A86B-46A2-ADD5-1F67CD3AD05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97</Words>
  <Characters>557</Characters>
  <Lines>4</Lines>
  <Paragraphs>1</Paragraphs>
  <TotalTime>5</TotalTime>
  <ScaleCrop>false</ScaleCrop>
  <LinksUpToDate>false</LinksUpToDate>
  <CharactersWithSpaces>653</CharactersWithSpaces>
  <Application>WPS Office_11.1.0.8415_F1E327BC-269C-435d-A152-05C5408002CA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2018-11-06T02:54:00Z</dcterms:created>
  <dc:creator>lenovo</dc:creator>
  <cp:lastModifiedBy>18169696959</cp:lastModifiedBy>
  <cp:lastPrinted>2018-11-16T02:55:00Z</cp:lastPrinted>
  <dcterms:modified xsi:type="dcterms:W3CDTF">2019-03-08T03:47:05Z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