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bookmarkStart w:id="0" w:name="_GoBack"/>
      <w:bookmarkEnd w:id="0"/>
    </w:p>
    <w:p>
      <w:pPr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附件1</w:t>
      </w:r>
    </w:p>
    <w:p>
      <w:pPr>
        <w:spacing w:line="560" w:lineRule="exact"/>
        <w:ind w:firstLine="640" w:firstLineChars="20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调查问卷填答方法</w:t>
      </w:r>
    </w:p>
    <w:p>
      <w:pPr>
        <w:spacing w:line="560" w:lineRule="exact"/>
        <w:ind w:firstLine="640" w:firstLineChars="20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1.问卷填答网页链接：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fldChar w:fldCharType="begin"/>
      </w:r>
      <w:r>
        <w:rPr>
          <w:rFonts w:hint="eastAsia" w:ascii="仿宋_GB2312" w:eastAsia="仿宋_GB2312"/>
          <w:sz w:val="32"/>
          <w:szCs w:val="32"/>
        </w:rPr>
        <w:instrText xml:space="preserve"> HYPERLINK "https://www.wjx.cn/jq/86733808.aspx" </w:instrText>
      </w:r>
      <w:r>
        <w:rPr>
          <w:rFonts w:hint="eastAsia" w:ascii="仿宋_GB2312" w:eastAsia="仿宋_GB2312"/>
          <w:sz w:val="32"/>
          <w:szCs w:val="32"/>
        </w:rPr>
        <w:fldChar w:fldCharType="separate"/>
      </w:r>
      <w:r>
        <w:rPr>
          <w:rStyle w:val="7"/>
          <w:rFonts w:hint="eastAsia" w:ascii="仿宋_GB2312" w:eastAsia="仿宋_GB2312"/>
          <w:sz w:val="32"/>
          <w:szCs w:val="32"/>
        </w:rPr>
        <w:t>https://www.wjx.cn/jq/86733808.aspx</w:t>
      </w:r>
      <w:r>
        <w:rPr>
          <w:rFonts w:hint="eastAsia" w:ascii="仿宋_GB2312" w:eastAsia="仿宋_GB2312"/>
          <w:sz w:val="32"/>
          <w:szCs w:val="32"/>
        </w:rPr>
        <w:fldChar w:fldCharType="end"/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2.问卷填答二维码：</w:t>
      </w:r>
    </w:p>
    <w:p>
      <w:pPr>
        <w:adjustRightInd w:val="0"/>
        <w:snapToGrid w:val="0"/>
        <w:spacing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2162175" cy="1981200"/>
            <wp:effectExtent l="0" t="0" r="9525" b="0"/>
            <wp:docPr id="1" name="图片 1" descr="教育科技工作者篇问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教育科技工作者篇问卷二维码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6250" t="9375" r="5078" b="937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" w:lineRule="exact"/>
        <w:rPr>
          <w:lang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07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77777603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3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-1323420778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10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020"/>
    <w:rsid w:val="001258A0"/>
    <w:rsid w:val="0029620A"/>
    <w:rsid w:val="002D03C8"/>
    <w:rsid w:val="002F1F50"/>
    <w:rsid w:val="003B632D"/>
    <w:rsid w:val="00503C90"/>
    <w:rsid w:val="00580020"/>
    <w:rsid w:val="0061057B"/>
    <w:rsid w:val="007B03A5"/>
    <w:rsid w:val="007C0C5A"/>
    <w:rsid w:val="00894A9A"/>
    <w:rsid w:val="009D59F2"/>
    <w:rsid w:val="00A02959"/>
    <w:rsid w:val="00B936EB"/>
    <w:rsid w:val="00BA1C03"/>
    <w:rsid w:val="00BB18E7"/>
    <w:rsid w:val="00E84795"/>
    <w:rsid w:val="00F9359E"/>
    <w:rsid w:val="16171CED"/>
    <w:rsid w:val="27FD61CF"/>
    <w:rsid w:val="3AD02DE6"/>
    <w:rsid w:val="3C964521"/>
    <w:rsid w:val="57577FA7"/>
    <w:rsid w:val="6569296D"/>
    <w:rsid w:val="66E57D67"/>
    <w:rsid w:val="69217661"/>
    <w:rsid w:val="6C871BF2"/>
    <w:rsid w:val="78E4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</w:pPr>
    <w:rPr>
      <w:rFonts w:eastAsiaTheme="minorEastAsia"/>
      <w:kern w:val="2"/>
      <w:sz w:val="18"/>
      <w:szCs w:val="18"/>
      <w:lang w:eastAsia="zh-CN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kern w:val="2"/>
      <w:sz w:val="18"/>
      <w:szCs w:val="18"/>
      <w:lang w:eastAsia="zh-CN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semiHidden/>
    <w:qFormat/>
    <w:uiPriority w:val="99"/>
    <w:rPr>
      <w:rFonts w:eastAsiaTheme="minorHAnsi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10</Pages>
  <Words>612</Words>
  <Characters>3489</Characters>
  <Lines>29</Lines>
  <Paragraphs>8</Paragraphs>
  <TotalTime>1</TotalTime>
  <ScaleCrop>false</ScaleCrop>
  <LinksUpToDate>false</LinksUpToDate>
  <CharactersWithSpaces>4093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2020-09-15T07:12:00Z</dcterms:created>
  <dc:creator>龙春霖</dc:creator>
  <cp:lastModifiedBy>Semper 林锦培</cp:lastModifiedBy>
  <cp:lastPrinted>2020-09-25T08:11:00Z</cp:lastPrinted>
  <dcterms:modified xsi:type="dcterms:W3CDTF">2020-09-28T02:50:34Z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