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4C" w:rsidRDefault="00867F81">
      <w:pPr>
        <w:widowControl/>
        <w:spacing w:line="500" w:lineRule="exact"/>
        <w:jc w:val="center"/>
        <w:textAlignment w:val="center"/>
        <w:rPr>
          <w:rFonts w:ascii="黑体" w:eastAsia="黑体" w:hAnsi="黑体" w:cs="宋体"/>
          <w:color w:val="000000" w:themeColor="text1"/>
          <w:kern w:val="0"/>
          <w:sz w:val="32"/>
          <w:szCs w:val="32"/>
          <w:lang w:bidi="ar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lang w:bidi="ar"/>
        </w:rPr>
        <w:t>桂林市人民政府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lang w:bidi="ar"/>
        </w:rPr>
        <w:t xml:space="preserve"> 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  <w:lang w:bidi="ar"/>
        </w:rPr>
        <w:t>广西师范大学战略合作框架协议签约仪式</w:t>
      </w:r>
    </w:p>
    <w:p w:rsidR="006E674C" w:rsidRDefault="00867F81">
      <w:pPr>
        <w:widowControl/>
        <w:spacing w:line="500" w:lineRule="exact"/>
        <w:jc w:val="center"/>
        <w:textAlignment w:val="center"/>
        <w:rPr>
          <w:rFonts w:ascii="黑体" w:eastAsia="黑体" w:hAnsi="黑体" w:cs="宋体"/>
          <w:color w:val="000000" w:themeColor="text1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sz w:val="32"/>
          <w:szCs w:val="32"/>
        </w:rPr>
        <w:t>回执</w:t>
      </w:r>
    </w:p>
    <w:p w:rsidR="006E674C" w:rsidRDefault="006E674C">
      <w:pPr>
        <w:widowControl/>
        <w:spacing w:line="500" w:lineRule="exact"/>
        <w:jc w:val="center"/>
        <w:textAlignment w:val="center"/>
        <w:rPr>
          <w:rFonts w:ascii="黑体" w:eastAsia="黑体" w:hAnsi="黑体" w:cs="宋体"/>
          <w:color w:val="000000" w:themeColor="text1"/>
          <w:sz w:val="32"/>
          <w:szCs w:val="32"/>
        </w:rPr>
      </w:pPr>
    </w:p>
    <w:p w:rsidR="006E674C" w:rsidRDefault="00867F81">
      <w:pPr>
        <w:spacing w:line="560" w:lineRule="exact"/>
        <w:jc w:val="left"/>
        <w:rPr>
          <w:rFonts w:asciiTheme="minorEastAsia" w:eastAsia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8"/>
          <w:szCs w:val="28"/>
        </w:rPr>
        <w:t>一、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时间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 xml:space="preserve"> 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2020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年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5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2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（星期五）上午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11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: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0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 xml:space="preserve">0   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二、地点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 xml:space="preserve">  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桂林市会议中心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小礼堂（临桂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新区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创业</w:t>
      </w:r>
      <w:r>
        <w:rPr>
          <w:rFonts w:asciiTheme="minorEastAsia" w:eastAsiaTheme="minorEastAsia" w:hAnsiTheme="minorEastAsia"/>
          <w:color w:val="000000" w:themeColor="text1"/>
          <w:sz w:val="28"/>
          <w:szCs w:val="28"/>
        </w:rPr>
        <w:t>大厦</w:t>
      </w:r>
      <w:r>
        <w:rPr>
          <w:rFonts w:asciiTheme="minorEastAsia" w:eastAsiaTheme="minorEastAsia" w:hAnsiTheme="minorEastAsia" w:hint="eastAsia"/>
          <w:color w:val="000000" w:themeColor="text1"/>
          <w:sz w:val="28"/>
          <w:szCs w:val="28"/>
        </w:rPr>
        <w:t>）</w:t>
      </w:r>
    </w:p>
    <w:tbl>
      <w:tblPr>
        <w:tblStyle w:val="a3"/>
        <w:tblpPr w:leftFromText="180" w:rightFromText="180" w:vertAnchor="text" w:horzAnchor="page" w:tblpX="1716" w:tblpY="523"/>
        <w:tblOverlap w:val="never"/>
        <w:tblW w:w="0" w:type="auto"/>
        <w:tblLook w:val="04A0" w:firstRow="1" w:lastRow="0" w:firstColumn="1" w:lastColumn="0" w:noHBand="0" w:noVBand="1"/>
      </w:tblPr>
      <w:tblGrid>
        <w:gridCol w:w="925"/>
        <w:gridCol w:w="2400"/>
        <w:gridCol w:w="4605"/>
        <w:gridCol w:w="3408"/>
        <w:gridCol w:w="2835"/>
      </w:tblGrid>
      <w:tr w:rsidR="006E674C">
        <w:trPr>
          <w:trHeight w:val="701"/>
        </w:trPr>
        <w:tc>
          <w:tcPr>
            <w:tcW w:w="925" w:type="dxa"/>
          </w:tcPr>
          <w:p w:rsidR="006E674C" w:rsidRDefault="00867F8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序号</w:t>
            </w:r>
          </w:p>
        </w:tc>
        <w:tc>
          <w:tcPr>
            <w:tcW w:w="2400" w:type="dxa"/>
          </w:tcPr>
          <w:p w:rsidR="006E674C" w:rsidRDefault="00867F8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姓名</w:t>
            </w:r>
          </w:p>
        </w:tc>
        <w:tc>
          <w:tcPr>
            <w:tcW w:w="4605" w:type="dxa"/>
          </w:tcPr>
          <w:p w:rsidR="006E674C" w:rsidRDefault="00867F8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单位</w:t>
            </w:r>
          </w:p>
        </w:tc>
        <w:tc>
          <w:tcPr>
            <w:tcW w:w="3408" w:type="dxa"/>
          </w:tcPr>
          <w:p w:rsidR="006E674C" w:rsidRDefault="00867F8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电话</w:t>
            </w:r>
          </w:p>
        </w:tc>
        <w:tc>
          <w:tcPr>
            <w:tcW w:w="2835" w:type="dxa"/>
          </w:tcPr>
          <w:p w:rsidR="006E674C" w:rsidRDefault="00867F81">
            <w:pPr>
              <w:jc w:val="center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雁山</w:t>
            </w:r>
            <w:r>
              <w:rPr>
                <w:sz w:val="28"/>
                <w:szCs w:val="36"/>
              </w:rPr>
              <w:t>校区</w:t>
            </w:r>
            <w:r>
              <w:rPr>
                <w:rFonts w:hint="eastAsia"/>
                <w:sz w:val="28"/>
                <w:szCs w:val="36"/>
              </w:rPr>
              <w:t>/</w:t>
            </w:r>
            <w:r>
              <w:rPr>
                <w:rFonts w:hint="eastAsia"/>
                <w:sz w:val="28"/>
                <w:szCs w:val="36"/>
              </w:rPr>
              <w:t>育才校区统一</w:t>
            </w:r>
            <w:r>
              <w:rPr>
                <w:sz w:val="28"/>
                <w:szCs w:val="36"/>
              </w:rPr>
              <w:t>乘车</w:t>
            </w:r>
          </w:p>
        </w:tc>
      </w:tr>
      <w:tr w:rsidR="006E674C">
        <w:trPr>
          <w:trHeight w:val="731"/>
        </w:trPr>
        <w:tc>
          <w:tcPr>
            <w:tcW w:w="925" w:type="dxa"/>
          </w:tcPr>
          <w:p w:rsidR="006E674C" w:rsidRDefault="006E674C"/>
        </w:tc>
        <w:tc>
          <w:tcPr>
            <w:tcW w:w="2400" w:type="dxa"/>
          </w:tcPr>
          <w:p w:rsidR="006E674C" w:rsidRDefault="006E674C"/>
        </w:tc>
        <w:tc>
          <w:tcPr>
            <w:tcW w:w="4605" w:type="dxa"/>
          </w:tcPr>
          <w:p w:rsidR="006E674C" w:rsidRDefault="006E674C"/>
        </w:tc>
        <w:tc>
          <w:tcPr>
            <w:tcW w:w="3408" w:type="dxa"/>
          </w:tcPr>
          <w:p w:rsidR="006E674C" w:rsidRDefault="006E674C"/>
        </w:tc>
        <w:tc>
          <w:tcPr>
            <w:tcW w:w="2835" w:type="dxa"/>
          </w:tcPr>
          <w:p w:rsidR="006E674C" w:rsidRDefault="006E674C"/>
        </w:tc>
      </w:tr>
      <w:tr w:rsidR="006E674C">
        <w:trPr>
          <w:trHeight w:val="732"/>
        </w:trPr>
        <w:tc>
          <w:tcPr>
            <w:tcW w:w="925" w:type="dxa"/>
          </w:tcPr>
          <w:p w:rsidR="006E674C" w:rsidRDefault="006E674C"/>
        </w:tc>
        <w:tc>
          <w:tcPr>
            <w:tcW w:w="2400" w:type="dxa"/>
          </w:tcPr>
          <w:p w:rsidR="006E674C" w:rsidRDefault="006E674C"/>
        </w:tc>
        <w:tc>
          <w:tcPr>
            <w:tcW w:w="4605" w:type="dxa"/>
          </w:tcPr>
          <w:p w:rsidR="006E674C" w:rsidRDefault="006E674C"/>
        </w:tc>
        <w:tc>
          <w:tcPr>
            <w:tcW w:w="3408" w:type="dxa"/>
          </w:tcPr>
          <w:p w:rsidR="006E674C" w:rsidRDefault="006E674C"/>
        </w:tc>
        <w:tc>
          <w:tcPr>
            <w:tcW w:w="2835" w:type="dxa"/>
          </w:tcPr>
          <w:p w:rsidR="006E674C" w:rsidRDefault="006E674C"/>
        </w:tc>
      </w:tr>
    </w:tbl>
    <w:p w:rsidR="006E674C" w:rsidRDefault="006E674C">
      <w:pPr>
        <w:widowControl/>
        <w:spacing w:line="500" w:lineRule="exact"/>
        <w:jc w:val="center"/>
        <w:textAlignment w:val="center"/>
        <w:rPr>
          <w:rFonts w:ascii="黑体" w:eastAsia="黑体" w:hAnsi="黑体" w:cs="宋体"/>
          <w:color w:val="000000" w:themeColor="text1"/>
          <w:sz w:val="32"/>
          <w:szCs w:val="32"/>
        </w:rPr>
      </w:pPr>
    </w:p>
    <w:p w:rsidR="006E674C" w:rsidRDefault="00867F81">
      <w:pPr>
        <w:widowControl/>
        <w:spacing w:line="500" w:lineRule="exact"/>
        <w:jc w:val="left"/>
        <w:textAlignment w:val="center"/>
        <w:rPr>
          <w:rFonts w:ascii="黑体" w:eastAsia="黑体" w:hAnsi="黑体" w:cs="宋体"/>
          <w:color w:val="000000" w:themeColor="text1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sz w:val="32"/>
          <w:szCs w:val="32"/>
        </w:rPr>
        <w:t xml:space="preserve">  </w:t>
      </w:r>
    </w:p>
    <w:p w:rsidR="006E674C" w:rsidRDefault="00867F81">
      <w:pPr>
        <w:spacing w:line="560" w:lineRule="exact"/>
        <w:ind w:firstLineChars="200" w:firstLine="560"/>
        <w:rPr>
          <w:rFonts w:asciiTheme="minorEastAsia" w:eastAsiaTheme="minorEastAsia" w:hAnsiTheme="minorEastAsia"/>
          <w:bCs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请各学院（部）、各相关单位及时通知与会人员按时参加，并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于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2020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5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月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21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日（星期四）中午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12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：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00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前将回执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发至邮箱：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skc@gxnu.edu.cn</w:t>
      </w:r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；咨询电话：0773-3697269</w:t>
      </w:r>
      <w:bookmarkStart w:id="0" w:name="_GoBack"/>
      <w:bookmarkEnd w:id="0"/>
      <w:r>
        <w:rPr>
          <w:rFonts w:asciiTheme="minorEastAsia" w:eastAsiaTheme="minorEastAsia" w:hAnsiTheme="minorEastAsia" w:hint="eastAsia"/>
          <w:bCs/>
          <w:color w:val="000000" w:themeColor="text1"/>
          <w:sz w:val="28"/>
          <w:szCs w:val="28"/>
        </w:rPr>
        <w:t>。</w:t>
      </w:r>
    </w:p>
    <w:p w:rsidR="006E674C" w:rsidRDefault="006E674C">
      <w:pPr>
        <w:widowControl/>
        <w:spacing w:line="500" w:lineRule="exact"/>
        <w:jc w:val="left"/>
        <w:textAlignment w:val="center"/>
        <w:rPr>
          <w:rFonts w:ascii="黑体" w:eastAsia="黑体" w:hAnsi="黑体" w:cs="宋体"/>
          <w:color w:val="000000" w:themeColor="text1"/>
          <w:sz w:val="32"/>
          <w:szCs w:val="32"/>
        </w:rPr>
      </w:pPr>
    </w:p>
    <w:p w:rsidR="006E674C" w:rsidRDefault="006E674C">
      <w:pPr>
        <w:widowControl/>
        <w:spacing w:line="500" w:lineRule="exact"/>
        <w:textAlignment w:val="center"/>
        <w:rPr>
          <w:rFonts w:ascii="黑体" w:eastAsia="黑体" w:hAnsi="黑体" w:cs="宋体"/>
          <w:color w:val="000000" w:themeColor="text1"/>
          <w:sz w:val="32"/>
          <w:szCs w:val="32"/>
        </w:rPr>
      </w:pPr>
    </w:p>
    <w:sectPr w:rsidR="006E67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14E9B"/>
    <w:rsid w:val="000F0B1B"/>
    <w:rsid w:val="00174484"/>
    <w:rsid w:val="006E674C"/>
    <w:rsid w:val="00867F81"/>
    <w:rsid w:val="3F5574F3"/>
    <w:rsid w:val="4431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DEEL</dc:creator>
  <cp:lastModifiedBy>谢凌香</cp:lastModifiedBy>
  <cp:revision>4</cp:revision>
  <dcterms:created xsi:type="dcterms:W3CDTF">2020-05-20T07:15:00Z</dcterms:created>
  <dcterms:modified xsi:type="dcterms:W3CDTF">2020-05-20T09:53:00Z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