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388" w:rsidRPr="00C67050" w:rsidRDefault="00586388" w:rsidP="00586388">
      <w:pPr>
        <w:spacing w:line="360" w:lineRule="exact"/>
        <w:rPr>
          <w:rFonts w:ascii="宋体" w:hAnsi="宋体" w:hint="eastAsia"/>
          <w:sz w:val="28"/>
          <w:szCs w:val="28"/>
        </w:rPr>
      </w:pPr>
      <w:r w:rsidRPr="00C67050">
        <w:rPr>
          <w:rFonts w:ascii="宋体" w:hAnsi="宋体" w:hint="eastAsia"/>
          <w:sz w:val="28"/>
          <w:szCs w:val="28"/>
        </w:rPr>
        <w:t>附件</w:t>
      </w:r>
    </w:p>
    <w:p w:rsidR="00586388" w:rsidRPr="00C67050" w:rsidRDefault="00586388" w:rsidP="00586388">
      <w:pPr>
        <w:spacing w:line="240" w:lineRule="exact"/>
        <w:rPr>
          <w:rFonts w:ascii="宋体" w:hAnsi="宋体" w:hint="eastAsia"/>
          <w:sz w:val="28"/>
          <w:szCs w:val="28"/>
        </w:rPr>
      </w:pPr>
    </w:p>
    <w:p w:rsidR="00586388" w:rsidRPr="00C67050" w:rsidRDefault="00586388" w:rsidP="00586388">
      <w:pPr>
        <w:spacing w:line="480" w:lineRule="exact"/>
        <w:jc w:val="center"/>
        <w:rPr>
          <w:rFonts w:ascii="宋体" w:hAnsi="宋体" w:hint="eastAsia"/>
          <w:b/>
          <w:sz w:val="28"/>
          <w:szCs w:val="28"/>
        </w:rPr>
      </w:pPr>
      <w:bookmarkStart w:id="0" w:name="_GoBack"/>
      <w:r w:rsidRPr="004C4FF3">
        <w:rPr>
          <w:rFonts w:ascii="宋体" w:hAnsi="宋体" w:hint="eastAsia"/>
          <w:b/>
          <w:sz w:val="28"/>
          <w:szCs w:val="28"/>
        </w:rPr>
        <w:t>2019年上半年广西文科中心“科学研究工程”项目结题一览表</w:t>
      </w:r>
    </w:p>
    <w:bookmarkEnd w:id="0"/>
    <w:p w:rsidR="00586388" w:rsidRDefault="00586388" w:rsidP="00586388">
      <w:pPr>
        <w:spacing w:line="240" w:lineRule="exact"/>
        <w:jc w:val="center"/>
        <w:rPr>
          <w:rFonts w:ascii="宋体" w:hAnsi="宋体" w:hint="eastAsia"/>
          <w:sz w:val="28"/>
          <w:szCs w:val="28"/>
        </w:rPr>
      </w:pPr>
    </w:p>
    <w:tbl>
      <w:tblPr>
        <w:tblW w:w="0" w:type="auto"/>
        <w:tblInd w:w="-318" w:type="dxa"/>
        <w:tblLayout w:type="fixed"/>
        <w:tblLook w:val="04A0" w:firstRow="1" w:lastRow="0" w:firstColumn="1" w:lastColumn="0" w:noHBand="0" w:noVBand="1"/>
      </w:tblPr>
      <w:tblGrid>
        <w:gridCol w:w="710"/>
        <w:gridCol w:w="1701"/>
        <w:gridCol w:w="1417"/>
        <w:gridCol w:w="2977"/>
        <w:gridCol w:w="1276"/>
        <w:gridCol w:w="1712"/>
      </w:tblGrid>
      <w:tr w:rsidR="00586388" w:rsidRPr="00416A47" w:rsidTr="00741E6E">
        <w:trPr>
          <w:trHeight w:val="480"/>
          <w:tblHeader/>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b/>
                <w:kern w:val="0"/>
                <w:szCs w:val="21"/>
              </w:rPr>
            </w:pPr>
            <w:r w:rsidRPr="00416A47">
              <w:rPr>
                <w:rFonts w:ascii="宋体" w:hAnsi="宋体" w:cs="宋体" w:hint="eastAsia"/>
                <w:b/>
                <w:kern w:val="0"/>
                <w:szCs w:val="21"/>
              </w:rPr>
              <w:t>序号</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b/>
                <w:kern w:val="0"/>
                <w:szCs w:val="21"/>
              </w:rPr>
            </w:pPr>
            <w:r w:rsidRPr="00416A47">
              <w:rPr>
                <w:rFonts w:ascii="宋体" w:hAnsi="宋体" w:cs="宋体" w:hint="eastAsia"/>
                <w:b/>
                <w:kern w:val="0"/>
                <w:szCs w:val="21"/>
              </w:rPr>
              <w:t>类型</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b/>
                <w:kern w:val="0"/>
                <w:szCs w:val="21"/>
              </w:rPr>
            </w:pPr>
            <w:r w:rsidRPr="00416A47">
              <w:rPr>
                <w:rFonts w:ascii="宋体" w:hAnsi="宋体" w:cs="宋体" w:hint="eastAsia"/>
                <w:b/>
                <w:kern w:val="0"/>
                <w:szCs w:val="21"/>
              </w:rPr>
              <w:t>项目编号</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b/>
                <w:kern w:val="0"/>
                <w:szCs w:val="21"/>
              </w:rPr>
            </w:pPr>
            <w:r w:rsidRPr="00416A47">
              <w:rPr>
                <w:rFonts w:ascii="宋体" w:hAnsi="宋体" w:cs="宋体" w:hint="eastAsia"/>
                <w:b/>
                <w:kern w:val="0"/>
                <w:szCs w:val="21"/>
              </w:rPr>
              <w:t>项目名称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b/>
                <w:kern w:val="0"/>
                <w:szCs w:val="21"/>
              </w:rPr>
            </w:pPr>
            <w:r w:rsidRPr="00416A47">
              <w:rPr>
                <w:rFonts w:ascii="宋体" w:hAnsi="宋体" w:cs="宋体" w:hint="eastAsia"/>
                <w:b/>
                <w:kern w:val="0"/>
                <w:szCs w:val="21"/>
              </w:rPr>
              <w:t>项目</w:t>
            </w:r>
            <w:r w:rsidRPr="00416A47">
              <w:rPr>
                <w:rFonts w:ascii="宋体" w:hAnsi="宋体" w:cs="宋体" w:hint="eastAsia"/>
                <w:b/>
                <w:kern w:val="0"/>
                <w:szCs w:val="21"/>
              </w:rPr>
              <w:br/>
              <w:t>负责人</w:t>
            </w:r>
          </w:p>
        </w:tc>
        <w:tc>
          <w:tcPr>
            <w:tcW w:w="1712" w:type="dxa"/>
            <w:tcBorders>
              <w:top w:val="single" w:sz="4" w:space="0" w:color="auto"/>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b/>
                <w:kern w:val="0"/>
                <w:szCs w:val="21"/>
              </w:rPr>
            </w:pPr>
            <w:r w:rsidRPr="00416A47">
              <w:rPr>
                <w:rFonts w:ascii="宋体" w:hAnsi="宋体" w:cs="宋体" w:hint="eastAsia"/>
                <w:b/>
                <w:kern w:val="0"/>
                <w:szCs w:val="21"/>
              </w:rPr>
              <w:t>所在单位</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1</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2010年度一般项目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YB2010046</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西方马克思主义消费社会批判理论视域下建构广西可持续消费模式研究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李恩来</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马克思主义学院</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2</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2011年度一般项目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YB2011031</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新农村建设中桂北山区少数民族农民素质问题研究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邓小玲</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马克思主义学院</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3</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2012年度专项项目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ZX2012007</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大学作家群的培育与大学文化</w:t>
            </w:r>
            <w:proofErr w:type="gramStart"/>
            <w:r w:rsidRPr="00416A47">
              <w:rPr>
                <w:rFonts w:ascii="宋体" w:hAnsi="宋体" w:cs="宋体" w:hint="eastAsia"/>
                <w:kern w:val="0"/>
                <w:szCs w:val="21"/>
              </w:rPr>
              <w:t>软实力</w:t>
            </w:r>
            <w:proofErr w:type="gramEnd"/>
            <w:r w:rsidRPr="00416A47">
              <w:rPr>
                <w:rFonts w:ascii="宋体" w:hAnsi="宋体" w:cs="宋体" w:hint="eastAsia"/>
                <w:kern w:val="0"/>
                <w:szCs w:val="21"/>
              </w:rPr>
              <w:t>提升研究——以广西高校为例</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proofErr w:type="gramStart"/>
            <w:r w:rsidRPr="00416A47">
              <w:rPr>
                <w:rFonts w:ascii="宋体" w:hAnsi="宋体" w:cs="宋体" w:hint="eastAsia"/>
                <w:kern w:val="0"/>
                <w:szCs w:val="21"/>
              </w:rPr>
              <w:t>张俊显</w:t>
            </w:r>
            <w:proofErr w:type="gramEnd"/>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出版社集团有限公司</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4</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2012年度专项项目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ZX2012024</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广西高校研究生科研型党支部管理模式的探索与实践研究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陆茜</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马克思主义学院</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5</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2012年度专项项目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ZX2012034</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高师院校计算机专业大学生的就业形势与对策分析——以广西师范大学为例</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孙涛</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党委组织部</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6</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2012年度专项项目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ZX2012041</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广西高校研究生辅导员工作评价体系构建与研究——以广西师范大学为例</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何宇虹</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文学院/新闻与传播学院</w:t>
            </w:r>
          </w:p>
        </w:tc>
      </w:tr>
      <w:tr w:rsidR="00586388" w:rsidRPr="00416A47" w:rsidTr="00741E6E">
        <w:trPr>
          <w:trHeight w:val="27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7</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2012年度委托项目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WT2012001</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援越抗美口述史研究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张</w:t>
            </w:r>
            <w:proofErr w:type="gramStart"/>
            <w:r w:rsidRPr="00416A47">
              <w:rPr>
                <w:rFonts w:ascii="宋体" w:hAnsi="宋体" w:cs="宋体" w:hint="eastAsia"/>
                <w:kern w:val="0"/>
                <w:szCs w:val="21"/>
              </w:rPr>
              <w:t>坚</w:t>
            </w:r>
            <w:proofErr w:type="gramEnd"/>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历史文化与旅游学院</w:t>
            </w:r>
          </w:p>
        </w:tc>
      </w:tr>
      <w:tr w:rsidR="00586388" w:rsidRPr="00416A47" w:rsidTr="00741E6E">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8</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ZX2013006</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校史教育在大学生日常思想政治教育中的功能及其实现路径研究——以广西师范大学为例</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proofErr w:type="gramStart"/>
            <w:r w:rsidRPr="00416A47">
              <w:rPr>
                <w:rFonts w:ascii="宋体" w:hAnsi="宋体" w:cs="宋体" w:hint="eastAsia"/>
                <w:kern w:val="0"/>
                <w:szCs w:val="21"/>
              </w:rPr>
              <w:t>陈燕勇</w:t>
            </w:r>
            <w:proofErr w:type="gramEnd"/>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教育学部</w:t>
            </w:r>
          </w:p>
        </w:tc>
      </w:tr>
      <w:tr w:rsidR="00586388" w:rsidRPr="00416A47" w:rsidTr="00741E6E">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9</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ZX2013025</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跨部门协同工作机制下文化素质教育工作的工具创新研究——以讲座学分认定模型为例</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阳佳耘</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校办/发展规划办公室</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10</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ZX2013037</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高校对在职研究生班生源的社会资源开发研究——以广西师范大学为例</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李颖</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校友总会秘书处、校教育发展基金会秘书处</w:t>
            </w:r>
          </w:p>
        </w:tc>
      </w:tr>
      <w:tr w:rsidR="00586388" w:rsidRPr="00416A47" w:rsidTr="00741E6E">
        <w:trPr>
          <w:trHeight w:val="27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11</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ZX2013039</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西部师范院校财务管理现状及对策研究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何锋</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财务处</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12</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ZX2013049</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以校园活动为载体的高校图书馆文化创新服务研究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杨颖</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图书馆</w:t>
            </w:r>
          </w:p>
        </w:tc>
      </w:tr>
      <w:tr w:rsidR="00586388" w:rsidRPr="00416A47" w:rsidTr="00741E6E">
        <w:trPr>
          <w:trHeight w:val="27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13</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ZX2013059</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大学生校史教育课程的开设与实践研究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proofErr w:type="gramStart"/>
            <w:r w:rsidRPr="00416A47">
              <w:rPr>
                <w:rFonts w:ascii="宋体" w:hAnsi="宋体" w:cs="宋体" w:hint="eastAsia"/>
                <w:kern w:val="0"/>
                <w:szCs w:val="21"/>
              </w:rPr>
              <w:t>赵庆娇</w:t>
            </w:r>
            <w:proofErr w:type="gramEnd"/>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档案馆</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14</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2013年青年专项项目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QNZD13004</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广西留守儿童社会工作综合服务模式研究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包俊林</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政治与公共管理学院</w:t>
            </w:r>
          </w:p>
        </w:tc>
      </w:tr>
      <w:tr w:rsidR="00586388" w:rsidRPr="00416A47" w:rsidTr="00741E6E">
        <w:trPr>
          <w:trHeight w:val="27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15</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2013年青年专项项目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QNYB13003</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基于语料库的唐宋禅宗语录疑问句研究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袁卫华</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文学院</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lastRenderedPageBreak/>
              <w:t>16</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2013年青年专项项目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QNYB13004</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桂林城市形象在国际媒体中的呈现——以英美主流报刊为例</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韦笑</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文学院</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17</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2013年青年专项项目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QNYB13018</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0-3岁婴幼儿早期教育家、园、社区合作共育联动机制的构建与实践研究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proofErr w:type="gramStart"/>
            <w:r w:rsidRPr="00416A47">
              <w:rPr>
                <w:rFonts w:ascii="宋体" w:hAnsi="宋体" w:cs="宋体" w:hint="eastAsia"/>
                <w:kern w:val="0"/>
                <w:szCs w:val="21"/>
              </w:rPr>
              <w:t>吴慧源</w:t>
            </w:r>
            <w:proofErr w:type="gramEnd"/>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教育学部</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18</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2013年青年专项项目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QNYB13022</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《哈姆雷特》中双关辞格的隐喻认知研究</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郑敏</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外国语学院</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19</w:t>
            </w:r>
          </w:p>
        </w:tc>
        <w:tc>
          <w:tcPr>
            <w:tcW w:w="1701"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2013年青年专项项目</w:t>
            </w:r>
          </w:p>
        </w:tc>
        <w:tc>
          <w:tcPr>
            <w:tcW w:w="141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QNYB13045</w:t>
            </w:r>
          </w:p>
        </w:tc>
        <w:tc>
          <w:tcPr>
            <w:tcW w:w="2977"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left"/>
              <w:rPr>
                <w:rFonts w:ascii="宋体" w:hAnsi="宋体" w:cs="宋体"/>
                <w:kern w:val="0"/>
                <w:szCs w:val="21"/>
              </w:rPr>
            </w:pPr>
            <w:r w:rsidRPr="00416A47">
              <w:rPr>
                <w:rFonts w:ascii="宋体" w:hAnsi="宋体" w:cs="宋体" w:hint="eastAsia"/>
                <w:kern w:val="0"/>
                <w:szCs w:val="21"/>
              </w:rPr>
              <w:t>大学校园景观情感互动设计研究——以师范类院校为例</w:t>
            </w:r>
          </w:p>
        </w:tc>
        <w:tc>
          <w:tcPr>
            <w:tcW w:w="1276"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俞冠伊</w:t>
            </w:r>
          </w:p>
        </w:tc>
        <w:tc>
          <w:tcPr>
            <w:tcW w:w="1712" w:type="dxa"/>
            <w:tcBorders>
              <w:top w:val="nil"/>
              <w:left w:val="nil"/>
              <w:bottom w:val="single" w:sz="4" w:space="0" w:color="auto"/>
              <w:right w:val="single" w:sz="4" w:space="0" w:color="auto"/>
            </w:tcBorders>
            <w:shd w:val="clear" w:color="auto" w:fill="auto"/>
            <w:vAlign w:val="center"/>
            <w:hideMark/>
          </w:tcPr>
          <w:p w:rsidR="00586388" w:rsidRPr="00416A47" w:rsidRDefault="00586388" w:rsidP="00741E6E">
            <w:pPr>
              <w:widowControl/>
              <w:jc w:val="center"/>
              <w:rPr>
                <w:rFonts w:ascii="宋体" w:hAnsi="宋体" w:cs="宋体"/>
                <w:kern w:val="0"/>
                <w:szCs w:val="21"/>
              </w:rPr>
            </w:pPr>
            <w:r w:rsidRPr="00416A47">
              <w:rPr>
                <w:rFonts w:ascii="宋体" w:hAnsi="宋体" w:cs="宋体" w:hint="eastAsia"/>
                <w:kern w:val="0"/>
                <w:szCs w:val="21"/>
              </w:rPr>
              <w:t>设计学院</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tcPr>
          <w:p w:rsidR="00586388" w:rsidRPr="00416A47" w:rsidRDefault="00586388" w:rsidP="00741E6E">
            <w:pPr>
              <w:widowControl/>
              <w:jc w:val="center"/>
              <w:rPr>
                <w:rFonts w:ascii="宋体" w:hAnsi="宋体" w:cs="宋体" w:hint="eastAsia"/>
                <w:kern w:val="0"/>
                <w:szCs w:val="21"/>
              </w:rPr>
            </w:pPr>
            <w:r w:rsidRPr="00416A47">
              <w:rPr>
                <w:rFonts w:ascii="宋体" w:hAnsi="宋体" w:cs="宋体" w:hint="eastAsia"/>
                <w:kern w:val="0"/>
                <w:szCs w:val="21"/>
              </w:rPr>
              <w:t>20</w:t>
            </w:r>
          </w:p>
        </w:tc>
        <w:tc>
          <w:tcPr>
            <w:tcW w:w="1701" w:type="dxa"/>
            <w:tcBorders>
              <w:top w:val="nil"/>
              <w:left w:val="nil"/>
              <w:bottom w:val="single" w:sz="4" w:space="0" w:color="auto"/>
              <w:right w:val="single" w:sz="4" w:space="0" w:color="auto"/>
            </w:tcBorders>
            <w:shd w:val="clear" w:color="auto" w:fill="auto"/>
            <w:vAlign w:val="center"/>
          </w:tcPr>
          <w:p w:rsidR="00586388" w:rsidRPr="00416A47" w:rsidRDefault="00586388" w:rsidP="00741E6E">
            <w:pPr>
              <w:widowControl/>
              <w:jc w:val="left"/>
              <w:rPr>
                <w:rFonts w:ascii="宋体" w:hAnsi="宋体" w:cs="宋体" w:hint="eastAsia"/>
                <w:kern w:val="0"/>
                <w:szCs w:val="21"/>
              </w:rPr>
            </w:pPr>
            <w:r w:rsidRPr="00416A47">
              <w:rPr>
                <w:rFonts w:ascii="宋体" w:hAnsi="宋体" w:cs="宋体" w:hint="eastAsia"/>
                <w:kern w:val="0"/>
                <w:szCs w:val="21"/>
              </w:rPr>
              <w:t>2015年青年培育项目</w:t>
            </w:r>
          </w:p>
        </w:tc>
        <w:tc>
          <w:tcPr>
            <w:tcW w:w="1417" w:type="dxa"/>
            <w:tcBorders>
              <w:top w:val="nil"/>
              <w:left w:val="nil"/>
              <w:bottom w:val="single" w:sz="4" w:space="0" w:color="auto"/>
              <w:right w:val="single" w:sz="4" w:space="0" w:color="auto"/>
            </w:tcBorders>
            <w:shd w:val="clear" w:color="auto" w:fill="auto"/>
            <w:vAlign w:val="center"/>
          </w:tcPr>
          <w:p w:rsidR="00586388" w:rsidRPr="00416A47" w:rsidRDefault="00586388" w:rsidP="00741E6E">
            <w:pPr>
              <w:widowControl/>
              <w:jc w:val="center"/>
              <w:rPr>
                <w:rFonts w:ascii="宋体" w:hAnsi="宋体" w:cs="宋体" w:hint="eastAsia"/>
                <w:kern w:val="0"/>
                <w:szCs w:val="21"/>
              </w:rPr>
            </w:pPr>
            <w:r w:rsidRPr="00416A47">
              <w:rPr>
                <w:rFonts w:ascii="宋体" w:hAnsi="宋体" w:cs="宋体" w:hint="eastAsia"/>
                <w:kern w:val="0"/>
                <w:szCs w:val="21"/>
              </w:rPr>
              <w:t>QNPY2015002</w:t>
            </w:r>
          </w:p>
        </w:tc>
        <w:tc>
          <w:tcPr>
            <w:tcW w:w="2977" w:type="dxa"/>
            <w:tcBorders>
              <w:top w:val="nil"/>
              <w:left w:val="nil"/>
              <w:bottom w:val="single" w:sz="4" w:space="0" w:color="auto"/>
              <w:right w:val="single" w:sz="4" w:space="0" w:color="auto"/>
            </w:tcBorders>
            <w:shd w:val="clear" w:color="auto" w:fill="auto"/>
            <w:vAlign w:val="center"/>
          </w:tcPr>
          <w:p w:rsidR="00586388" w:rsidRPr="00416A47" w:rsidRDefault="00586388" w:rsidP="00741E6E">
            <w:pPr>
              <w:widowControl/>
              <w:jc w:val="left"/>
              <w:rPr>
                <w:rFonts w:ascii="宋体" w:hAnsi="宋体" w:cs="宋体" w:hint="eastAsia"/>
                <w:kern w:val="0"/>
                <w:szCs w:val="21"/>
              </w:rPr>
            </w:pPr>
            <w:r w:rsidRPr="00416A47">
              <w:rPr>
                <w:rFonts w:ascii="宋体" w:hAnsi="宋体" w:cs="宋体" w:hint="eastAsia"/>
                <w:kern w:val="0"/>
                <w:szCs w:val="21"/>
              </w:rPr>
              <w:t>中西美学视域中的身体叙事学研究</w:t>
            </w:r>
          </w:p>
        </w:tc>
        <w:tc>
          <w:tcPr>
            <w:tcW w:w="1276" w:type="dxa"/>
            <w:tcBorders>
              <w:top w:val="nil"/>
              <w:left w:val="nil"/>
              <w:bottom w:val="single" w:sz="4" w:space="0" w:color="auto"/>
              <w:right w:val="single" w:sz="4" w:space="0" w:color="auto"/>
            </w:tcBorders>
            <w:shd w:val="clear" w:color="auto" w:fill="auto"/>
            <w:vAlign w:val="center"/>
          </w:tcPr>
          <w:p w:rsidR="00586388" w:rsidRPr="00416A47" w:rsidRDefault="00586388" w:rsidP="00741E6E">
            <w:pPr>
              <w:widowControl/>
              <w:jc w:val="center"/>
              <w:rPr>
                <w:rFonts w:ascii="宋体" w:hAnsi="宋体" w:cs="宋体" w:hint="eastAsia"/>
                <w:kern w:val="0"/>
                <w:szCs w:val="21"/>
              </w:rPr>
            </w:pPr>
            <w:r w:rsidRPr="00416A47">
              <w:rPr>
                <w:rFonts w:ascii="宋体" w:hAnsi="宋体" w:cs="宋体" w:hint="eastAsia"/>
                <w:kern w:val="0"/>
                <w:szCs w:val="21"/>
              </w:rPr>
              <w:t>欧阳灿灿</w:t>
            </w:r>
          </w:p>
        </w:tc>
        <w:tc>
          <w:tcPr>
            <w:tcW w:w="1712" w:type="dxa"/>
            <w:tcBorders>
              <w:top w:val="nil"/>
              <w:left w:val="nil"/>
              <w:bottom w:val="single" w:sz="4" w:space="0" w:color="auto"/>
              <w:right w:val="single" w:sz="4" w:space="0" w:color="auto"/>
            </w:tcBorders>
            <w:shd w:val="clear" w:color="auto" w:fill="auto"/>
            <w:vAlign w:val="center"/>
          </w:tcPr>
          <w:p w:rsidR="00586388" w:rsidRPr="00416A47" w:rsidRDefault="00586388" w:rsidP="00741E6E">
            <w:pPr>
              <w:widowControl/>
              <w:jc w:val="center"/>
              <w:rPr>
                <w:rFonts w:ascii="宋体" w:hAnsi="宋体" w:cs="宋体" w:hint="eastAsia"/>
                <w:kern w:val="0"/>
                <w:szCs w:val="21"/>
              </w:rPr>
            </w:pPr>
            <w:r w:rsidRPr="00416A47">
              <w:rPr>
                <w:rFonts w:ascii="宋体" w:hAnsi="宋体" w:cs="宋体" w:hint="eastAsia"/>
                <w:kern w:val="0"/>
                <w:szCs w:val="21"/>
              </w:rPr>
              <w:t>文学院/新闻与传播学院</w:t>
            </w:r>
          </w:p>
        </w:tc>
      </w:tr>
      <w:tr w:rsidR="00586388" w:rsidRPr="00023473"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tcPr>
          <w:p w:rsidR="00586388" w:rsidRPr="00416A47" w:rsidRDefault="00586388" w:rsidP="00741E6E">
            <w:pPr>
              <w:widowControl/>
              <w:jc w:val="center"/>
              <w:rPr>
                <w:rFonts w:ascii="宋体" w:hAnsi="宋体" w:cs="宋体" w:hint="eastAsia"/>
                <w:kern w:val="0"/>
                <w:szCs w:val="21"/>
              </w:rPr>
            </w:pPr>
            <w:r>
              <w:rPr>
                <w:rFonts w:ascii="宋体" w:hAnsi="宋体" w:cs="宋体" w:hint="eastAsia"/>
                <w:kern w:val="0"/>
                <w:szCs w:val="21"/>
              </w:rPr>
              <w:t>2</w:t>
            </w:r>
            <w:r>
              <w:rPr>
                <w:rFonts w:ascii="宋体" w:hAnsi="宋体" w:cs="宋体"/>
                <w:kern w:val="0"/>
                <w:szCs w:val="21"/>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2016年珠江-西江经济带发展研究</w:t>
            </w:r>
            <w:proofErr w:type="gramStart"/>
            <w:r w:rsidRPr="00023473">
              <w:rPr>
                <w:rFonts w:ascii="宋体" w:hAnsi="宋体" w:cs="宋体" w:hint="eastAsia"/>
                <w:kern w:val="0"/>
                <w:szCs w:val="21"/>
              </w:rPr>
              <w:t>”</w:t>
            </w:r>
            <w:proofErr w:type="gramEnd"/>
            <w:r w:rsidRPr="00023473">
              <w:rPr>
                <w:rFonts w:ascii="宋体" w:hAnsi="宋体" w:cs="宋体" w:hint="eastAsia"/>
                <w:kern w:val="0"/>
                <w:szCs w:val="21"/>
              </w:rPr>
              <w:t>科研项目</w:t>
            </w:r>
          </w:p>
        </w:tc>
        <w:tc>
          <w:tcPr>
            <w:tcW w:w="1417" w:type="dxa"/>
            <w:tcBorders>
              <w:top w:val="single" w:sz="4" w:space="0" w:color="auto"/>
              <w:left w:val="nil"/>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ZX2016001</w:t>
            </w:r>
          </w:p>
        </w:tc>
        <w:tc>
          <w:tcPr>
            <w:tcW w:w="2977" w:type="dxa"/>
            <w:tcBorders>
              <w:top w:val="single" w:sz="4" w:space="0" w:color="auto"/>
              <w:left w:val="nil"/>
              <w:bottom w:val="single" w:sz="4" w:space="0" w:color="auto"/>
              <w:right w:val="single" w:sz="4" w:space="0" w:color="auto"/>
            </w:tcBorders>
            <w:shd w:val="clear" w:color="auto" w:fill="auto"/>
            <w:vAlign w:val="center"/>
          </w:tcPr>
          <w:p w:rsidR="00586388" w:rsidRPr="00023473" w:rsidRDefault="00586388" w:rsidP="00741E6E">
            <w:pPr>
              <w:widowControl/>
              <w:jc w:val="left"/>
              <w:rPr>
                <w:rFonts w:ascii="宋体" w:hAnsi="宋体" w:cs="宋体" w:hint="eastAsia"/>
                <w:kern w:val="0"/>
                <w:szCs w:val="21"/>
              </w:rPr>
            </w:pPr>
            <w:r w:rsidRPr="00023473">
              <w:rPr>
                <w:rFonts w:ascii="宋体" w:hAnsi="宋体" w:cs="宋体" w:hint="eastAsia"/>
                <w:kern w:val="0"/>
                <w:szCs w:val="21"/>
              </w:rPr>
              <w:t>珠江-西江经济带共享发展现状及对策研究</w:t>
            </w:r>
          </w:p>
        </w:tc>
        <w:tc>
          <w:tcPr>
            <w:tcW w:w="1276" w:type="dxa"/>
            <w:tcBorders>
              <w:top w:val="single" w:sz="4" w:space="0" w:color="auto"/>
              <w:left w:val="nil"/>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proofErr w:type="gramStart"/>
            <w:r w:rsidRPr="00023473">
              <w:rPr>
                <w:rFonts w:ascii="宋体" w:hAnsi="宋体" w:cs="宋体" w:hint="eastAsia"/>
                <w:kern w:val="0"/>
                <w:szCs w:val="21"/>
              </w:rPr>
              <w:t>杨智勇</w:t>
            </w:r>
            <w:proofErr w:type="gramEnd"/>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马克思主义学院</w:t>
            </w:r>
          </w:p>
        </w:tc>
      </w:tr>
      <w:tr w:rsidR="00586388" w:rsidRPr="00023473"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Pr>
                <w:rFonts w:ascii="宋体" w:hAnsi="宋体" w:cs="宋体" w:hint="eastAsia"/>
                <w:kern w:val="0"/>
                <w:szCs w:val="21"/>
              </w:rPr>
              <w:t>2</w:t>
            </w:r>
            <w:r>
              <w:rPr>
                <w:rFonts w:ascii="宋体" w:hAnsi="宋体" w:cs="宋体"/>
                <w:kern w:val="0"/>
                <w:szCs w:val="21"/>
              </w:rPr>
              <w:t>2</w:t>
            </w:r>
          </w:p>
        </w:tc>
        <w:tc>
          <w:tcPr>
            <w:tcW w:w="1701"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2017年珠江-西江经济带乡村振兴专项课题</w:t>
            </w:r>
          </w:p>
        </w:tc>
        <w:tc>
          <w:tcPr>
            <w:tcW w:w="1417"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ZX2017015</w:t>
            </w:r>
          </w:p>
        </w:tc>
        <w:tc>
          <w:tcPr>
            <w:tcW w:w="2977"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left"/>
              <w:rPr>
                <w:rFonts w:ascii="宋体" w:hAnsi="宋体" w:cs="宋体" w:hint="eastAsia"/>
                <w:kern w:val="0"/>
                <w:szCs w:val="21"/>
              </w:rPr>
            </w:pPr>
            <w:r w:rsidRPr="00023473">
              <w:rPr>
                <w:rFonts w:ascii="宋体" w:hAnsi="宋体" w:cs="宋体" w:hint="eastAsia"/>
                <w:kern w:val="0"/>
                <w:szCs w:val="21"/>
              </w:rPr>
              <w:t>珠江-西江经济带民居环境绿色技术创新体系培育研究</w:t>
            </w:r>
          </w:p>
        </w:tc>
        <w:tc>
          <w:tcPr>
            <w:tcW w:w="1276"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何秋萍</w:t>
            </w:r>
          </w:p>
        </w:tc>
        <w:tc>
          <w:tcPr>
            <w:tcW w:w="1712"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设计学院</w:t>
            </w:r>
          </w:p>
        </w:tc>
      </w:tr>
      <w:tr w:rsidR="00586388" w:rsidRPr="00023473"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Pr>
                <w:rFonts w:ascii="宋体" w:hAnsi="宋体" w:cs="宋体" w:hint="eastAsia"/>
                <w:kern w:val="0"/>
                <w:szCs w:val="21"/>
              </w:rPr>
              <w:t>2</w:t>
            </w:r>
            <w:r>
              <w:rPr>
                <w:rFonts w:ascii="宋体" w:hAnsi="宋体" w:cs="宋体"/>
                <w:kern w:val="0"/>
                <w:szCs w:val="21"/>
              </w:rPr>
              <w:t>3</w:t>
            </w:r>
          </w:p>
        </w:tc>
        <w:tc>
          <w:tcPr>
            <w:tcW w:w="1701"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2017年</w:t>
            </w:r>
            <w:r>
              <w:rPr>
                <w:rFonts w:ascii="宋体" w:hAnsi="宋体" w:cs="宋体" w:hint="eastAsia"/>
                <w:kern w:val="0"/>
                <w:szCs w:val="21"/>
              </w:rPr>
              <w:t>“</w:t>
            </w:r>
            <w:r w:rsidRPr="00023473">
              <w:rPr>
                <w:rFonts w:ascii="宋体" w:hAnsi="宋体" w:cs="宋体" w:hint="eastAsia"/>
                <w:kern w:val="0"/>
                <w:szCs w:val="21"/>
              </w:rPr>
              <w:t>深化桂台合作，促进两岸关系”课题</w:t>
            </w:r>
            <w:proofErr w:type="gramStart"/>
            <w:r w:rsidRPr="00023473">
              <w:rPr>
                <w:rFonts w:ascii="宋体" w:hAnsi="宋体" w:cs="宋体" w:hint="eastAsia"/>
                <w:kern w:val="0"/>
                <w:szCs w:val="21"/>
              </w:rPr>
              <w:t>一般课题</w:t>
            </w:r>
            <w:proofErr w:type="gramEnd"/>
          </w:p>
        </w:tc>
        <w:tc>
          <w:tcPr>
            <w:tcW w:w="1417"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GT2018003</w:t>
            </w:r>
          </w:p>
        </w:tc>
        <w:tc>
          <w:tcPr>
            <w:tcW w:w="2977"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left"/>
              <w:rPr>
                <w:rFonts w:ascii="宋体" w:hAnsi="宋体" w:cs="宋体" w:hint="eastAsia"/>
                <w:kern w:val="0"/>
                <w:szCs w:val="21"/>
              </w:rPr>
            </w:pPr>
            <w:r w:rsidRPr="00023473">
              <w:rPr>
                <w:rFonts w:ascii="宋体" w:hAnsi="宋体" w:cs="宋体" w:hint="eastAsia"/>
                <w:kern w:val="0"/>
                <w:szCs w:val="21"/>
              </w:rPr>
              <w:t>新时代</w:t>
            </w:r>
            <w:proofErr w:type="gramStart"/>
            <w:r w:rsidRPr="00023473">
              <w:rPr>
                <w:rFonts w:ascii="宋体" w:hAnsi="宋体" w:cs="宋体" w:hint="eastAsia"/>
                <w:kern w:val="0"/>
                <w:szCs w:val="21"/>
              </w:rPr>
              <w:t>深化桂台青年</w:t>
            </w:r>
            <w:proofErr w:type="gramEnd"/>
            <w:r w:rsidRPr="00023473">
              <w:rPr>
                <w:rFonts w:ascii="宋体" w:hAnsi="宋体" w:cs="宋体" w:hint="eastAsia"/>
                <w:kern w:val="0"/>
                <w:szCs w:val="21"/>
              </w:rPr>
              <w:t>交流的对策研究</w:t>
            </w:r>
          </w:p>
        </w:tc>
        <w:tc>
          <w:tcPr>
            <w:tcW w:w="1276"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张磊</w:t>
            </w:r>
          </w:p>
        </w:tc>
        <w:tc>
          <w:tcPr>
            <w:tcW w:w="1712"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广西社会科学研究院台湾研究中心</w:t>
            </w:r>
          </w:p>
        </w:tc>
      </w:tr>
      <w:tr w:rsidR="00586388" w:rsidRPr="00023473"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Pr>
                <w:rFonts w:ascii="宋体" w:hAnsi="宋体" w:cs="宋体" w:hint="eastAsia"/>
                <w:kern w:val="0"/>
                <w:szCs w:val="21"/>
              </w:rPr>
              <w:t>2</w:t>
            </w:r>
            <w:r>
              <w:rPr>
                <w:rFonts w:ascii="宋体" w:hAnsi="宋体" w:cs="宋体"/>
                <w:kern w:val="0"/>
                <w:szCs w:val="21"/>
              </w:rPr>
              <w:t>4</w:t>
            </w:r>
          </w:p>
        </w:tc>
        <w:tc>
          <w:tcPr>
            <w:tcW w:w="1701"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2017年 “深化桂台合作，促进两岸关系”课题</w:t>
            </w:r>
            <w:proofErr w:type="gramStart"/>
            <w:r w:rsidRPr="00023473">
              <w:rPr>
                <w:rFonts w:ascii="宋体" w:hAnsi="宋体" w:cs="宋体" w:hint="eastAsia"/>
                <w:kern w:val="0"/>
                <w:szCs w:val="21"/>
              </w:rPr>
              <w:t>一般课题</w:t>
            </w:r>
            <w:proofErr w:type="gramEnd"/>
          </w:p>
        </w:tc>
        <w:tc>
          <w:tcPr>
            <w:tcW w:w="1417"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GT2018011</w:t>
            </w:r>
          </w:p>
        </w:tc>
        <w:tc>
          <w:tcPr>
            <w:tcW w:w="2977"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left"/>
              <w:rPr>
                <w:rFonts w:ascii="宋体" w:hAnsi="宋体" w:cs="宋体" w:hint="eastAsia"/>
                <w:kern w:val="0"/>
                <w:szCs w:val="21"/>
              </w:rPr>
            </w:pPr>
            <w:r w:rsidRPr="00023473">
              <w:rPr>
                <w:rFonts w:ascii="宋体" w:hAnsi="宋体" w:cs="宋体" w:hint="eastAsia"/>
                <w:kern w:val="0"/>
                <w:szCs w:val="21"/>
              </w:rPr>
              <w:t>台湾追赶型工业化战略及对广西的启示：发展型政府的视角</w:t>
            </w:r>
          </w:p>
        </w:tc>
        <w:tc>
          <w:tcPr>
            <w:tcW w:w="1276"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张海丰</w:t>
            </w:r>
          </w:p>
        </w:tc>
        <w:tc>
          <w:tcPr>
            <w:tcW w:w="1712"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经济管理学院</w:t>
            </w:r>
          </w:p>
        </w:tc>
      </w:tr>
      <w:tr w:rsidR="00586388" w:rsidRPr="00416A47" w:rsidTr="00741E6E">
        <w:trPr>
          <w:trHeight w:val="480"/>
        </w:trPr>
        <w:tc>
          <w:tcPr>
            <w:tcW w:w="710"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Pr>
                <w:rFonts w:ascii="宋体" w:hAnsi="宋体" w:cs="宋体" w:hint="eastAsia"/>
                <w:kern w:val="0"/>
                <w:szCs w:val="21"/>
              </w:rPr>
              <w:t>2</w:t>
            </w:r>
            <w:r>
              <w:rPr>
                <w:rFonts w:ascii="宋体" w:hAnsi="宋体" w:cs="宋体"/>
                <w:kern w:val="0"/>
                <w:szCs w:val="21"/>
              </w:rPr>
              <w:t>5</w:t>
            </w:r>
          </w:p>
        </w:tc>
        <w:tc>
          <w:tcPr>
            <w:tcW w:w="1701" w:type="dxa"/>
            <w:tcBorders>
              <w:top w:val="nil"/>
              <w:left w:val="single" w:sz="4" w:space="0" w:color="auto"/>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2017年 “深化桂台合作，促进两岸关系”课题研究生课题</w:t>
            </w:r>
          </w:p>
        </w:tc>
        <w:tc>
          <w:tcPr>
            <w:tcW w:w="1417"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GT2018017</w:t>
            </w:r>
          </w:p>
        </w:tc>
        <w:tc>
          <w:tcPr>
            <w:tcW w:w="2977"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left"/>
              <w:rPr>
                <w:rFonts w:ascii="宋体" w:hAnsi="宋体" w:cs="宋体" w:hint="eastAsia"/>
                <w:kern w:val="0"/>
                <w:szCs w:val="21"/>
              </w:rPr>
            </w:pPr>
            <w:proofErr w:type="gramStart"/>
            <w:r w:rsidRPr="00023473">
              <w:rPr>
                <w:rFonts w:ascii="宋体" w:hAnsi="宋体" w:cs="宋体" w:hint="eastAsia"/>
                <w:kern w:val="0"/>
                <w:szCs w:val="21"/>
              </w:rPr>
              <w:t>桂台民俗</w:t>
            </w:r>
            <w:proofErr w:type="gramEnd"/>
            <w:r w:rsidRPr="00023473">
              <w:rPr>
                <w:rFonts w:ascii="宋体" w:hAnsi="宋体" w:cs="宋体" w:hint="eastAsia"/>
                <w:kern w:val="0"/>
                <w:szCs w:val="21"/>
              </w:rPr>
              <w:t>文化交流与两岸次区域共同体构建研究</w:t>
            </w:r>
          </w:p>
        </w:tc>
        <w:tc>
          <w:tcPr>
            <w:tcW w:w="1276" w:type="dxa"/>
            <w:tcBorders>
              <w:top w:val="nil"/>
              <w:left w:val="nil"/>
              <w:bottom w:val="single" w:sz="4" w:space="0" w:color="auto"/>
              <w:right w:val="single" w:sz="4" w:space="0" w:color="auto"/>
            </w:tcBorders>
            <w:shd w:val="clear" w:color="auto" w:fill="auto"/>
            <w:vAlign w:val="center"/>
          </w:tcPr>
          <w:p w:rsidR="00586388" w:rsidRPr="00023473"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陈泽光</w:t>
            </w:r>
          </w:p>
        </w:tc>
        <w:tc>
          <w:tcPr>
            <w:tcW w:w="1712" w:type="dxa"/>
            <w:tcBorders>
              <w:top w:val="nil"/>
              <w:left w:val="single" w:sz="4" w:space="0" w:color="auto"/>
              <w:bottom w:val="single" w:sz="4" w:space="0" w:color="auto"/>
              <w:right w:val="single" w:sz="4" w:space="0" w:color="auto"/>
            </w:tcBorders>
            <w:shd w:val="clear" w:color="auto" w:fill="auto"/>
            <w:vAlign w:val="center"/>
          </w:tcPr>
          <w:p w:rsidR="00586388" w:rsidRPr="00416A47" w:rsidRDefault="00586388" w:rsidP="00741E6E">
            <w:pPr>
              <w:widowControl/>
              <w:jc w:val="center"/>
              <w:rPr>
                <w:rFonts w:ascii="宋体" w:hAnsi="宋体" w:cs="宋体" w:hint="eastAsia"/>
                <w:kern w:val="0"/>
                <w:szCs w:val="21"/>
              </w:rPr>
            </w:pPr>
            <w:r w:rsidRPr="00023473">
              <w:rPr>
                <w:rFonts w:ascii="宋体" w:hAnsi="宋体" w:cs="宋体" w:hint="eastAsia"/>
                <w:kern w:val="0"/>
                <w:szCs w:val="21"/>
              </w:rPr>
              <w:t>教育学部</w:t>
            </w:r>
          </w:p>
        </w:tc>
      </w:tr>
    </w:tbl>
    <w:p w:rsidR="00586388" w:rsidRDefault="00586388" w:rsidP="00586388">
      <w:pPr>
        <w:spacing w:line="240" w:lineRule="exact"/>
        <w:jc w:val="center"/>
        <w:rPr>
          <w:rFonts w:ascii="宋体" w:hAnsi="宋体" w:hint="eastAsia"/>
          <w:sz w:val="28"/>
          <w:szCs w:val="28"/>
        </w:rPr>
      </w:pPr>
    </w:p>
    <w:p w:rsidR="00586388" w:rsidRDefault="00586388" w:rsidP="00586388">
      <w:pPr>
        <w:spacing w:line="240" w:lineRule="exact"/>
        <w:jc w:val="center"/>
        <w:rPr>
          <w:rFonts w:ascii="宋体" w:hAnsi="宋体" w:hint="eastAsia"/>
          <w:sz w:val="28"/>
          <w:szCs w:val="28"/>
        </w:rPr>
      </w:pPr>
    </w:p>
    <w:p w:rsidR="00586388" w:rsidRPr="00853130" w:rsidRDefault="00586388" w:rsidP="00586388">
      <w:pPr>
        <w:spacing w:line="240" w:lineRule="exact"/>
        <w:jc w:val="center"/>
        <w:rPr>
          <w:rFonts w:ascii="宋体" w:hAnsi="宋体" w:hint="eastAsia"/>
          <w:sz w:val="28"/>
          <w:szCs w:val="28"/>
        </w:rPr>
      </w:pPr>
    </w:p>
    <w:p w:rsidR="00B80450" w:rsidRDefault="00B80450"/>
    <w:sectPr w:rsidR="00B80450" w:rsidSect="002B0700">
      <w:pgSz w:w="11906" w:h="16838"/>
      <w:pgMar w:top="1440" w:right="1247" w:bottom="1559" w:left="140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3BC" w:rsidRDefault="00A613BC" w:rsidP="00586388">
      <w:r>
        <w:separator/>
      </w:r>
    </w:p>
  </w:endnote>
  <w:endnote w:type="continuationSeparator" w:id="0">
    <w:p w:rsidR="00A613BC" w:rsidRDefault="00A613BC" w:rsidP="00586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3BC" w:rsidRDefault="00A613BC" w:rsidP="00586388">
      <w:r>
        <w:separator/>
      </w:r>
    </w:p>
  </w:footnote>
  <w:footnote w:type="continuationSeparator" w:id="0">
    <w:p w:rsidR="00A613BC" w:rsidRDefault="00A613BC" w:rsidP="005863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2A9"/>
    <w:rsid w:val="000022A9"/>
    <w:rsid w:val="00011004"/>
    <w:rsid w:val="00586388"/>
    <w:rsid w:val="00590CF1"/>
    <w:rsid w:val="00A613BC"/>
    <w:rsid w:val="00B80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38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638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86388"/>
    <w:rPr>
      <w:sz w:val="18"/>
      <w:szCs w:val="18"/>
    </w:rPr>
  </w:style>
  <w:style w:type="paragraph" w:styleId="a4">
    <w:name w:val="footer"/>
    <w:basedOn w:val="a"/>
    <w:link w:val="Char0"/>
    <w:uiPriority w:val="99"/>
    <w:unhideWhenUsed/>
    <w:rsid w:val="0058638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8638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38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638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86388"/>
    <w:rPr>
      <w:sz w:val="18"/>
      <w:szCs w:val="18"/>
    </w:rPr>
  </w:style>
  <w:style w:type="paragraph" w:styleId="a4">
    <w:name w:val="footer"/>
    <w:basedOn w:val="a"/>
    <w:link w:val="Char0"/>
    <w:uiPriority w:val="99"/>
    <w:unhideWhenUsed/>
    <w:rsid w:val="0058638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863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1427</Characters>
  <Application>Microsoft Office Word</Application>
  <DocSecurity>0</DocSecurity>
  <Lines>11</Lines>
  <Paragraphs>3</Paragraphs>
  <ScaleCrop>false</ScaleCrop>
  <Company>微软中国</Company>
  <LinksUpToDate>false</LinksUpToDate>
  <CharactersWithSpaces>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2019-10-18T08:37:00Z</dcterms:created>
  <dcterms:modified xsi:type="dcterms:W3CDTF">2019-10-18T08:38:00Z</dcterms:modified>
</cp:coreProperties>
</file>