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7C" w:rsidRDefault="0001049C">
      <w:pPr>
        <w:widowControl/>
        <w:jc w:val="left"/>
        <w:rPr>
          <w:rFonts w:asciiTheme="minorEastAsia" w:eastAsiaTheme="minorEastAsia" w:hAnsiTheme="minorEastAsia" w:cstheme="minorEastAsia"/>
          <w:b/>
          <w:bCs/>
          <w:sz w:val="32"/>
          <w:szCs w:val="32"/>
        </w:rPr>
      </w:pPr>
      <w:r>
        <w:rPr>
          <w:rFonts w:ascii="黑体" w:eastAsia="黑体" w:hAnsi="黑体" w:hint="eastAsia"/>
          <w:sz w:val="28"/>
          <w:szCs w:val="28"/>
        </w:rPr>
        <w:t>附件2</w:t>
      </w:r>
    </w:p>
    <w:p w:rsidR="0003397C" w:rsidRDefault="0001049C">
      <w:pPr>
        <w:spacing w:line="560" w:lineRule="exact"/>
        <w:jc w:val="center"/>
        <w:rPr>
          <w:rFonts w:asciiTheme="minorEastAsia" w:eastAsia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2"/>
          <w:szCs w:val="32"/>
        </w:rPr>
        <w:t>2019年</w:t>
      </w:r>
      <w:r>
        <w:rPr>
          <w:rFonts w:asciiTheme="minorEastAsia" w:eastAsiaTheme="minorEastAsia" w:hAnsiTheme="minorEastAsia" w:cstheme="minorEastAsia" w:hint="eastAsia"/>
          <w:b/>
          <w:bCs/>
          <w:sz w:val="32"/>
          <w:szCs w:val="32"/>
          <w:u w:val="single"/>
        </w:rPr>
        <w:t>（单位名称）</w:t>
      </w:r>
      <w:r>
        <w:rPr>
          <w:rFonts w:asciiTheme="minorEastAsia" w:eastAsiaTheme="minorEastAsia" w:hAnsiTheme="minorEastAsia" w:cstheme="minorEastAsia" w:hint="eastAsia"/>
          <w:b/>
          <w:bCs/>
          <w:sz w:val="32"/>
          <w:szCs w:val="32"/>
        </w:rPr>
        <w:t>理论学习中心组学习情况登记表</w:t>
      </w:r>
    </w:p>
    <w:p w:rsidR="0003397C" w:rsidRDefault="0003397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03397C" w:rsidRDefault="0001049C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单位名称：                 （公章）</w:t>
      </w: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297"/>
        <w:gridCol w:w="2818"/>
        <w:gridCol w:w="4498"/>
      </w:tblGrid>
      <w:tr w:rsidR="0003397C">
        <w:trPr>
          <w:trHeight w:val="677"/>
        </w:trPr>
        <w:tc>
          <w:tcPr>
            <w:tcW w:w="1964" w:type="dxa"/>
            <w:gridSpan w:val="2"/>
            <w:vAlign w:val="center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学习时间</w:t>
            </w:r>
          </w:p>
        </w:tc>
        <w:tc>
          <w:tcPr>
            <w:tcW w:w="7316" w:type="dxa"/>
            <w:gridSpan w:val="2"/>
          </w:tcPr>
          <w:p w:rsidR="0003397C" w:rsidRDefault="0001049C" w:rsidP="0001049C">
            <w:pPr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2019年    第     次；         月     日</w:t>
            </w:r>
          </w:p>
        </w:tc>
      </w:tr>
      <w:tr w:rsidR="0003397C">
        <w:trPr>
          <w:trHeight w:val="677"/>
        </w:trPr>
        <w:tc>
          <w:tcPr>
            <w:tcW w:w="1964" w:type="dxa"/>
            <w:gridSpan w:val="2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学习地点</w:t>
            </w:r>
          </w:p>
        </w:tc>
        <w:tc>
          <w:tcPr>
            <w:tcW w:w="7316" w:type="dxa"/>
            <w:gridSpan w:val="2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77"/>
        </w:trPr>
        <w:tc>
          <w:tcPr>
            <w:tcW w:w="1964" w:type="dxa"/>
            <w:gridSpan w:val="2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学习主题</w:t>
            </w:r>
          </w:p>
        </w:tc>
        <w:tc>
          <w:tcPr>
            <w:tcW w:w="7316" w:type="dxa"/>
            <w:gridSpan w:val="2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77"/>
        </w:trPr>
        <w:tc>
          <w:tcPr>
            <w:tcW w:w="1964" w:type="dxa"/>
            <w:gridSpan w:val="2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学习形式</w:t>
            </w:r>
          </w:p>
        </w:tc>
        <w:tc>
          <w:tcPr>
            <w:tcW w:w="7316" w:type="dxa"/>
            <w:gridSpan w:val="2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577"/>
        </w:trPr>
        <w:tc>
          <w:tcPr>
            <w:tcW w:w="1964" w:type="dxa"/>
            <w:gridSpan w:val="2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主讲人</w:t>
            </w:r>
          </w:p>
        </w:tc>
        <w:tc>
          <w:tcPr>
            <w:tcW w:w="7316" w:type="dxa"/>
            <w:gridSpan w:val="2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77"/>
        </w:trPr>
        <w:tc>
          <w:tcPr>
            <w:tcW w:w="1964" w:type="dxa"/>
            <w:gridSpan w:val="2"/>
            <w:vMerge w:val="restart"/>
            <w:vAlign w:val="center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学习考勤</w:t>
            </w:r>
          </w:p>
        </w:tc>
        <w:tc>
          <w:tcPr>
            <w:tcW w:w="2818" w:type="dxa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应参学人数</w:t>
            </w:r>
          </w:p>
        </w:tc>
        <w:tc>
          <w:tcPr>
            <w:tcW w:w="4498" w:type="dxa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77"/>
        </w:trPr>
        <w:tc>
          <w:tcPr>
            <w:tcW w:w="1964" w:type="dxa"/>
            <w:gridSpan w:val="2"/>
            <w:vMerge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18" w:type="dxa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实际参学人数</w:t>
            </w:r>
          </w:p>
        </w:tc>
        <w:tc>
          <w:tcPr>
            <w:tcW w:w="4498" w:type="dxa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77"/>
        </w:trPr>
        <w:tc>
          <w:tcPr>
            <w:tcW w:w="1964" w:type="dxa"/>
            <w:gridSpan w:val="2"/>
            <w:vMerge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818" w:type="dxa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参学率</w:t>
            </w:r>
          </w:p>
        </w:tc>
        <w:tc>
          <w:tcPr>
            <w:tcW w:w="4498" w:type="dxa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397C">
        <w:trPr>
          <w:trHeight w:val="6074"/>
        </w:trPr>
        <w:tc>
          <w:tcPr>
            <w:tcW w:w="667" w:type="dxa"/>
            <w:vAlign w:val="center"/>
          </w:tcPr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现场</w:t>
            </w: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活动图片</w:t>
            </w:r>
          </w:p>
        </w:tc>
        <w:tc>
          <w:tcPr>
            <w:tcW w:w="8613" w:type="dxa"/>
            <w:gridSpan w:val="3"/>
            <w:vAlign w:val="center"/>
          </w:tcPr>
          <w:p w:rsidR="0003397C" w:rsidRDefault="0003397C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03397C" w:rsidRDefault="0003397C">
      <w:pPr>
        <w:rPr>
          <w:rFonts w:ascii="仿宋_GB2312" w:eastAsia="仿宋_GB2312" w:hAnsi="仿宋"/>
          <w:sz w:val="24"/>
          <w:szCs w:val="24"/>
        </w:rPr>
      </w:pPr>
    </w:p>
    <w:p w:rsidR="0003397C" w:rsidRDefault="0003397C">
      <w:pPr>
        <w:rPr>
          <w:rFonts w:ascii="仿宋_GB2312" w:eastAsia="仿宋_GB2312" w:hAnsi="仿宋"/>
          <w:sz w:val="24"/>
          <w:szCs w:val="24"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2130"/>
        <w:gridCol w:w="6274"/>
      </w:tblGrid>
      <w:tr w:rsidR="0003397C">
        <w:trPr>
          <w:trHeight w:val="833"/>
        </w:trPr>
        <w:tc>
          <w:tcPr>
            <w:tcW w:w="736" w:type="dxa"/>
            <w:vMerge w:val="restart"/>
          </w:tcPr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  <w:p w:rsidR="0003397C" w:rsidRDefault="0003397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03397C" w:rsidRDefault="0003397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活</w:t>
            </w: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动</w:t>
            </w: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新</w:t>
            </w: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闻</w:t>
            </w:r>
          </w:p>
          <w:p w:rsidR="0003397C" w:rsidRDefault="0001049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报</w:t>
            </w:r>
          </w:p>
          <w:p w:rsidR="0003397C" w:rsidRDefault="0001049C">
            <w:pPr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道</w:t>
            </w:r>
          </w:p>
        </w:tc>
        <w:tc>
          <w:tcPr>
            <w:tcW w:w="2130" w:type="dxa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刊登时间</w:t>
            </w:r>
          </w:p>
        </w:tc>
        <w:tc>
          <w:tcPr>
            <w:tcW w:w="6274" w:type="dxa"/>
          </w:tcPr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3397C">
        <w:trPr>
          <w:trHeight w:val="740"/>
        </w:trPr>
        <w:tc>
          <w:tcPr>
            <w:tcW w:w="736" w:type="dxa"/>
            <w:vMerge/>
          </w:tcPr>
          <w:p w:rsidR="0003397C" w:rsidRDefault="0003397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2130" w:type="dxa"/>
          </w:tcPr>
          <w:p w:rsidR="0003397C" w:rsidRDefault="0001049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刊载媒体</w:t>
            </w:r>
          </w:p>
        </w:tc>
        <w:tc>
          <w:tcPr>
            <w:tcW w:w="6274" w:type="dxa"/>
          </w:tcPr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03397C">
        <w:trPr>
          <w:trHeight w:val="10264"/>
        </w:trPr>
        <w:tc>
          <w:tcPr>
            <w:tcW w:w="736" w:type="dxa"/>
            <w:vMerge/>
          </w:tcPr>
          <w:p w:rsidR="0003397C" w:rsidRDefault="0003397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8404" w:type="dxa"/>
            <w:gridSpan w:val="2"/>
          </w:tcPr>
          <w:p w:rsidR="0003397C" w:rsidRDefault="0003397C">
            <w:pPr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03397C" w:rsidRDefault="0003397C">
      <w:pPr>
        <w:rPr>
          <w:rFonts w:ascii="仿宋_GB2312" w:eastAsia="仿宋_GB2312" w:hAnsi="仿宋"/>
          <w:sz w:val="24"/>
          <w:szCs w:val="24"/>
        </w:rPr>
      </w:pPr>
    </w:p>
    <w:p w:rsidR="0003397C" w:rsidRDefault="0001049C">
      <w:pPr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>注：（1）学习形式指集体学习研讨、主题报告、现场教学、观看红色影片等。</w:t>
      </w:r>
    </w:p>
    <w:p w:rsidR="0003397C" w:rsidRDefault="0001049C">
      <w:pPr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 w:hint="eastAsia"/>
          <w:sz w:val="24"/>
          <w:szCs w:val="24"/>
        </w:rPr>
        <w:t xml:space="preserve">   （2）该表格可根据实际情况扩充增加。</w:t>
      </w:r>
    </w:p>
    <w:p w:rsidR="0003397C" w:rsidRDefault="0001049C">
      <w:r>
        <w:rPr>
          <w:rFonts w:ascii="仿宋_GB2312" w:eastAsia="仿宋_GB2312" w:hAnsi="仿宋" w:hint="eastAsia"/>
          <w:sz w:val="24"/>
          <w:szCs w:val="24"/>
        </w:rPr>
        <w:t>请于12月</w:t>
      </w:r>
      <w:r w:rsidR="00BF5085">
        <w:rPr>
          <w:rFonts w:ascii="仿宋_GB2312" w:eastAsia="仿宋_GB2312" w:hAnsi="仿宋" w:hint="eastAsia"/>
          <w:sz w:val="24"/>
          <w:szCs w:val="24"/>
        </w:rPr>
        <w:t>20</w:t>
      </w:r>
      <w:r>
        <w:rPr>
          <w:rFonts w:ascii="仿宋_GB2312" w:eastAsia="仿宋_GB2312" w:hAnsi="仿宋" w:hint="eastAsia"/>
          <w:sz w:val="24"/>
          <w:szCs w:val="24"/>
        </w:rPr>
        <w:t>日下午4：</w:t>
      </w:r>
      <w:hyperlink r:id="rId7" w:history="1">
        <w:r>
          <w:rPr>
            <w:rFonts w:ascii="仿宋_GB2312" w:eastAsia="仿宋_GB2312" w:hAnsi="仿宋" w:hint="eastAsia"/>
            <w:sz w:val="24"/>
            <w:szCs w:val="24"/>
          </w:rPr>
          <w:t>00前报送至宣传部理论教育科sdlilun109@163.com</w:t>
        </w:r>
      </w:hyperlink>
      <w:bookmarkStart w:id="0" w:name="_GoBack"/>
      <w:bookmarkEnd w:id="0"/>
    </w:p>
    <w:p w:rsidR="0003397C" w:rsidRDefault="0003397C">
      <w:pPr>
        <w:rPr>
          <w:rFonts w:ascii="仿宋_GB2312" w:eastAsia="仿宋_GB2312" w:hAnsi="仿宋"/>
          <w:sz w:val="24"/>
          <w:szCs w:val="24"/>
        </w:rPr>
      </w:pPr>
    </w:p>
    <w:sectPr w:rsidR="0003397C" w:rsidSect="0003397C">
      <w:pgSz w:w="11906" w:h="16838"/>
      <w:pgMar w:top="1474" w:right="1418" w:bottom="127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49C" w:rsidRDefault="0001049C" w:rsidP="0001049C">
      <w:r>
        <w:separator/>
      </w:r>
    </w:p>
  </w:endnote>
  <w:endnote w:type="continuationSeparator" w:id="1">
    <w:p w:rsidR="0001049C" w:rsidRDefault="0001049C" w:rsidP="00010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49C" w:rsidRDefault="0001049C" w:rsidP="0001049C">
      <w:r>
        <w:separator/>
      </w:r>
    </w:p>
  </w:footnote>
  <w:footnote w:type="continuationSeparator" w:id="1">
    <w:p w:rsidR="0001049C" w:rsidRDefault="0001049C" w:rsidP="000104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397C"/>
    <w:rsid w:val="0001049C"/>
    <w:rsid w:val="0003397C"/>
    <w:rsid w:val="009100CC"/>
    <w:rsid w:val="00BF5085"/>
    <w:rsid w:val="115D0FA0"/>
    <w:rsid w:val="27D62182"/>
    <w:rsid w:val="41897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397C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0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1049C"/>
    <w:rPr>
      <w:rFonts w:ascii="Calibri" w:hAnsi="Calibri" w:cs="黑体"/>
      <w:kern w:val="2"/>
      <w:sz w:val="18"/>
      <w:szCs w:val="18"/>
    </w:rPr>
  </w:style>
  <w:style w:type="paragraph" w:styleId="a4">
    <w:name w:val="footer"/>
    <w:basedOn w:val="a"/>
    <w:link w:val="Char0"/>
    <w:rsid w:val="00010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1049C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0&#21069;&#25253;&#36865;&#33267;&#23459;&#20256;&#37096;&#29702;&#35770;&#25945;&#32946;&#31185;sdlilun109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Administrator</dc:creator>
  <cp:lastModifiedBy>Lenovo</cp:lastModifiedBy>
  <cp:revision>3</cp:revision>
  <dcterms:created xsi:type="dcterms:W3CDTF">2017-07-31T09:37:00Z</dcterms:created>
  <dcterms:modified xsi:type="dcterms:W3CDTF">2019-12-12T06:28:00Z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