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0C7" w:rsidRDefault="009420C7" w:rsidP="009420C7">
      <w:pPr>
        <w:spacing w:line="360" w:lineRule="auto"/>
        <w:jc w:val="center"/>
        <w:rPr>
          <w:rFonts w:ascii="黑体" w:eastAsia="黑体" w:hint="eastAsia"/>
          <w:b/>
          <w:sz w:val="24"/>
          <w:szCs w:val="24"/>
        </w:rPr>
      </w:pPr>
      <w:r>
        <w:rPr>
          <w:rFonts w:ascii="黑体" w:eastAsia="黑体" w:hint="eastAsia"/>
          <w:b/>
          <w:sz w:val="24"/>
          <w:szCs w:val="24"/>
        </w:rPr>
        <w:t>2020年度第一期广西文科中心“‘人文强桂’社会服务工程”项目立项一览表</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6"/>
        <w:gridCol w:w="3107"/>
        <w:gridCol w:w="1102"/>
        <w:gridCol w:w="2022"/>
        <w:gridCol w:w="964"/>
      </w:tblGrid>
      <w:tr w:rsidR="009420C7" w:rsidTr="00D31074">
        <w:trPr>
          <w:trHeight w:val="526"/>
          <w:jc w:val="center"/>
        </w:trPr>
        <w:tc>
          <w:tcPr>
            <w:tcW w:w="723" w:type="pct"/>
            <w:vAlign w:val="center"/>
          </w:tcPr>
          <w:p w:rsidR="009420C7" w:rsidRDefault="009420C7" w:rsidP="00D31074">
            <w:pPr>
              <w:widowControl/>
              <w:adjustRightInd/>
              <w:spacing w:line="240" w:lineRule="auto"/>
              <w:jc w:val="center"/>
              <w:textAlignment w:val="auto"/>
              <w:rPr>
                <w:rFonts w:ascii="黑体" w:eastAsia="黑体" w:hAnsi="黑体" w:cs="宋体" w:hint="eastAsia"/>
                <w:b/>
                <w:szCs w:val="21"/>
              </w:rPr>
            </w:pPr>
            <w:r>
              <w:rPr>
                <w:rFonts w:ascii="黑体" w:eastAsia="黑体" w:hAnsi="黑体" w:cs="宋体" w:hint="eastAsia"/>
                <w:b/>
                <w:szCs w:val="21"/>
              </w:rPr>
              <w:t>项目编号</w:t>
            </w:r>
          </w:p>
        </w:tc>
        <w:tc>
          <w:tcPr>
            <w:tcW w:w="1847" w:type="pct"/>
            <w:vAlign w:val="center"/>
          </w:tcPr>
          <w:p w:rsidR="009420C7" w:rsidRDefault="009420C7" w:rsidP="00D31074">
            <w:pPr>
              <w:widowControl/>
              <w:adjustRightInd/>
              <w:spacing w:line="240" w:lineRule="auto"/>
              <w:jc w:val="center"/>
              <w:textAlignment w:val="auto"/>
              <w:rPr>
                <w:rFonts w:ascii="黑体" w:eastAsia="黑体" w:hAnsi="黑体" w:cs="宋体" w:hint="eastAsia"/>
                <w:b/>
                <w:szCs w:val="21"/>
              </w:rPr>
            </w:pPr>
            <w:r>
              <w:rPr>
                <w:rFonts w:ascii="黑体" w:eastAsia="黑体" w:hAnsi="黑体" w:cs="宋体" w:hint="eastAsia"/>
                <w:b/>
                <w:szCs w:val="21"/>
              </w:rPr>
              <w:t>项目名称</w:t>
            </w:r>
          </w:p>
        </w:tc>
        <w:tc>
          <w:tcPr>
            <w:tcW w:w="655" w:type="pct"/>
            <w:vAlign w:val="center"/>
          </w:tcPr>
          <w:p w:rsidR="009420C7" w:rsidRDefault="009420C7" w:rsidP="00D31074">
            <w:pPr>
              <w:widowControl/>
              <w:snapToGrid w:val="0"/>
              <w:spacing w:line="280" w:lineRule="exact"/>
              <w:ind w:leftChars="-50" w:left="-105" w:rightChars="-50" w:right="-105"/>
              <w:jc w:val="center"/>
              <w:textAlignment w:val="auto"/>
              <w:rPr>
                <w:rFonts w:ascii="黑体" w:eastAsia="黑体" w:hAnsi="黑体" w:cs="宋体" w:hint="eastAsia"/>
                <w:b/>
                <w:szCs w:val="21"/>
              </w:rPr>
            </w:pPr>
            <w:r>
              <w:rPr>
                <w:rFonts w:ascii="黑体" w:eastAsia="黑体" w:hAnsi="黑体" w:cs="宋体" w:hint="eastAsia"/>
                <w:b/>
                <w:szCs w:val="21"/>
              </w:rPr>
              <w:t>项目</w:t>
            </w:r>
          </w:p>
          <w:p w:rsidR="009420C7" w:rsidRDefault="009420C7" w:rsidP="00D31074">
            <w:pPr>
              <w:widowControl/>
              <w:snapToGrid w:val="0"/>
              <w:spacing w:line="280" w:lineRule="exact"/>
              <w:ind w:leftChars="-50" w:left="-105" w:rightChars="-50" w:right="-105"/>
              <w:jc w:val="center"/>
              <w:textAlignment w:val="auto"/>
              <w:rPr>
                <w:rFonts w:ascii="黑体" w:eastAsia="黑体" w:hAnsi="黑体" w:cs="宋体" w:hint="eastAsia"/>
                <w:b/>
                <w:szCs w:val="21"/>
              </w:rPr>
            </w:pPr>
            <w:r>
              <w:rPr>
                <w:rFonts w:ascii="黑体" w:eastAsia="黑体" w:hAnsi="黑体" w:cs="宋体" w:hint="eastAsia"/>
                <w:b/>
                <w:szCs w:val="21"/>
              </w:rPr>
              <w:t>负责人</w:t>
            </w:r>
          </w:p>
        </w:tc>
        <w:tc>
          <w:tcPr>
            <w:tcW w:w="1202" w:type="pct"/>
            <w:noWrap/>
            <w:vAlign w:val="center"/>
          </w:tcPr>
          <w:p w:rsidR="009420C7" w:rsidRDefault="009420C7" w:rsidP="00D31074">
            <w:pPr>
              <w:widowControl/>
              <w:snapToGrid w:val="0"/>
              <w:spacing w:line="280" w:lineRule="exact"/>
              <w:jc w:val="center"/>
              <w:textAlignment w:val="auto"/>
              <w:rPr>
                <w:rFonts w:ascii="黑体" w:eastAsia="黑体" w:hAnsi="黑体" w:cs="宋体" w:hint="eastAsia"/>
                <w:b/>
                <w:szCs w:val="21"/>
              </w:rPr>
            </w:pPr>
            <w:r>
              <w:rPr>
                <w:rFonts w:ascii="黑体" w:eastAsia="黑体" w:hAnsi="黑体" w:cs="宋体" w:hint="eastAsia"/>
                <w:b/>
                <w:szCs w:val="21"/>
              </w:rPr>
              <w:t>申报人所在</w:t>
            </w:r>
          </w:p>
          <w:p w:rsidR="009420C7" w:rsidRDefault="009420C7" w:rsidP="00D31074">
            <w:pPr>
              <w:widowControl/>
              <w:snapToGrid w:val="0"/>
              <w:spacing w:line="280" w:lineRule="exact"/>
              <w:jc w:val="center"/>
              <w:textAlignment w:val="auto"/>
              <w:rPr>
                <w:rFonts w:ascii="黑体" w:eastAsia="黑体" w:hAnsi="黑体" w:cs="宋体" w:hint="eastAsia"/>
                <w:b/>
                <w:szCs w:val="21"/>
              </w:rPr>
            </w:pPr>
            <w:r>
              <w:rPr>
                <w:rFonts w:ascii="黑体" w:eastAsia="黑体" w:hAnsi="黑体" w:cs="宋体" w:hint="eastAsia"/>
                <w:b/>
                <w:szCs w:val="21"/>
              </w:rPr>
              <w:t>单位</w:t>
            </w:r>
          </w:p>
        </w:tc>
        <w:tc>
          <w:tcPr>
            <w:tcW w:w="573" w:type="pct"/>
            <w:noWrap/>
            <w:vAlign w:val="center"/>
          </w:tcPr>
          <w:p w:rsidR="009420C7" w:rsidRDefault="009420C7" w:rsidP="00D31074">
            <w:pPr>
              <w:widowControl/>
              <w:snapToGrid w:val="0"/>
              <w:spacing w:line="280" w:lineRule="exact"/>
              <w:ind w:leftChars="-51" w:left="-107" w:rightChars="-41" w:right="-86" w:firstLine="1"/>
              <w:jc w:val="center"/>
              <w:textAlignment w:val="auto"/>
              <w:rPr>
                <w:rFonts w:ascii="黑体" w:eastAsia="黑体" w:hAnsi="黑体" w:cs="宋体"/>
                <w:b/>
                <w:szCs w:val="21"/>
              </w:rPr>
            </w:pPr>
            <w:r>
              <w:rPr>
                <w:rFonts w:ascii="黑体" w:eastAsia="黑体" w:hAnsi="黑体" w:cs="宋体" w:hint="eastAsia"/>
                <w:b/>
                <w:szCs w:val="21"/>
              </w:rPr>
              <w:t>资助经费</w:t>
            </w:r>
          </w:p>
          <w:p w:rsidR="009420C7" w:rsidRDefault="009420C7" w:rsidP="00D31074">
            <w:pPr>
              <w:widowControl/>
              <w:snapToGrid w:val="0"/>
              <w:spacing w:line="280" w:lineRule="exact"/>
              <w:ind w:leftChars="-51" w:left="-107" w:rightChars="-41" w:right="-86" w:firstLine="1"/>
              <w:jc w:val="center"/>
              <w:textAlignment w:val="auto"/>
              <w:rPr>
                <w:rFonts w:ascii="黑体" w:eastAsia="黑体" w:hAnsi="黑体" w:cs="宋体" w:hint="eastAsia"/>
                <w:b/>
                <w:szCs w:val="21"/>
              </w:rPr>
            </w:pPr>
            <w:r>
              <w:rPr>
                <w:rFonts w:ascii="黑体" w:eastAsia="黑体" w:hAnsi="黑体" w:cs="宋体" w:hint="eastAsia"/>
                <w:b/>
                <w:szCs w:val="21"/>
              </w:rPr>
              <w:t>(万元)</w:t>
            </w:r>
          </w:p>
        </w:tc>
      </w:tr>
      <w:tr w:rsidR="009420C7" w:rsidTr="00D31074">
        <w:trPr>
          <w:trHeight w:val="776"/>
          <w:jc w:val="center"/>
        </w:trPr>
        <w:tc>
          <w:tcPr>
            <w:tcW w:w="723" w:type="pct"/>
            <w:vAlign w:val="center"/>
          </w:tcPr>
          <w:p w:rsidR="009420C7" w:rsidRDefault="009420C7" w:rsidP="00D31074">
            <w:pPr>
              <w:widowControl/>
              <w:jc w:val="center"/>
              <w:textAlignment w:val="center"/>
              <w:rPr>
                <w:rFonts w:ascii="宋体" w:hAnsi="宋体" w:cs="宋体" w:hint="eastAsia"/>
                <w:color w:val="000000"/>
                <w:sz w:val="20"/>
                <w:highlight w:val="yellow"/>
                <w:lang/>
              </w:rPr>
            </w:pPr>
            <w:r>
              <w:rPr>
                <w:rFonts w:ascii="宋体" w:hAnsi="宋体" w:cs="宋体" w:hint="eastAsia"/>
                <w:color w:val="000000"/>
                <w:sz w:val="20"/>
                <w:lang/>
              </w:rPr>
              <w:t>KW2020001</w:t>
            </w:r>
          </w:p>
        </w:tc>
        <w:tc>
          <w:tcPr>
            <w:tcW w:w="1847" w:type="pct"/>
          </w:tcPr>
          <w:p w:rsidR="009420C7" w:rsidRDefault="009420C7" w:rsidP="00D31074">
            <w:pPr>
              <w:rPr>
                <w:rFonts w:ascii="宋体" w:hAnsi="宋体" w:cs="宋体" w:hint="eastAsia"/>
                <w:color w:val="000000"/>
                <w:sz w:val="20"/>
                <w:lang/>
              </w:rPr>
            </w:pPr>
            <w:r>
              <w:rPr>
                <w:rFonts w:ascii="宋体" w:hAnsi="宋体" w:cs="宋体" w:hint="eastAsia"/>
                <w:color w:val="000000"/>
                <w:sz w:val="20"/>
                <w:lang/>
              </w:rPr>
              <w:t>旅游</w:t>
            </w:r>
            <w:proofErr w:type="gramStart"/>
            <w:r>
              <w:rPr>
                <w:rFonts w:ascii="宋体" w:hAnsi="宋体" w:cs="宋体" w:hint="eastAsia"/>
                <w:color w:val="000000"/>
                <w:sz w:val="20"/>
                <w:lang/>
              </w:rPr>
              <w:t>助推广西</w:t>
            </w:r>
            <w:proofErr w:type="gramEnd"/>
            <w:r>
              <w:rPr>
                <w:rFonts w:ascii="宋体" w:hAnsi="宋体" w:cs="宋体" w:hint="eastAsia"/>
                <w:color w:val="000000"/>
                <w:sz w:val="20"/>
                <w:lang/>
              </w:rPr>
              <w:t>民族地区生态文明建设研究——以金秀瑶族自治县为例</w:t>
            </w:r>
          </w:p>
        </w:tc>
        <w:tc>
          <w:tcPr>
            <w:tcW w:w="655" w:type="pct"/>
            <w:vAlign w:val="center"/>
          </w:tcPr>
          <w:p w:rsidR="009420C7" w:rsidRDefault="009420C7" w:rsidP="00D31074">
            <w:pPr>
              <w:jc w:val="center"/>
              <w:rPr>
                <w:rFonts w:ascii="宋体" w:hAnsi="宋体" w:cs="宋体" w:hint="eastAsia"/>
                <w:color w:val="000000"/>
                <w:sz w:val="20"/>
                <w:lang/>
              </w:rPr>
            </w:pPr>
            <w:proofErr w:type="gramStart"/>
            <w:r>
              <w:rPr>
                <w:rFonts w:ascii="宋体" w:hAnsi="宋体" w:cs="宋体" w:hint="eastAsia"/>
                <w:color w:val="000000"/>
                <w:sz w:val="20"/>
                <w:lang/>
              </w:rPr>
              <w:t>蒋</w:t>
            </w:r>
            <w:proofErr w:type="gramEnd"/>
            <w:r>
              <w:rPr>
                <w:rFonts w:ascii="宋体" w:hAnsi="宋体" w:cs="宋体" w:hint="eastAsia"/>
                <w:color w:val="000000"/>
                <w:sz w:val="20"/>
                <w:lang/>
              </w:rPr>
              <w:t>政权</w:t>
            </w:r>
          </w:p>
        </w:tc>
        <w:tc>
          <w:tcPr>
            <w:tcW w:w="1202" w:type="pct"/>
            <w:noWrap/>
            <w:vAlign w:val="center"/>
          </w:tcPr>
          <w:p w:rsidR="009420C7" w:rsidRDefault="009420C7" w:rsidP="00D31074">
            <w:pPr>
              <w:jc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jc w:val="center"/>
              <w:rPr>
                <w:rFonts w:ascii="宋体" w:hAnsi="宋体" w:cs="宋体" w:hint="eastAsia"/>
                <w:color w:val="000000"/>
                <w:sz w:val="20"/>
                <w:lang/>
              </w:rPr>
            </w:pPr>
            <w:r>
              <w:rPr>
                <w:rFonts w:ascii="宋体" w:hAnsi="宋体" w:cs="宋体" w:hint="eastAsia"/>
                <w:color w:val="000000"/>
                <w:sz w:val="20"/>
                <w:lang/>
              </w:rPr>
              <w:t>历史文化与旅游学院</w:t>
            </w:r>
          </w:p>
        </w:tc>
        <w:tc>
          <w:tcPr>
            <w:tcW w:w="573" w:type="pct"/>
            <w:noWrap/>
            <w:vAlign w:val="center"/>
          </w:tcPr>
          <w:p w:rsidR="009420C7" w:rsidRDefault="009420C7" w:rsidP="00D31074">
            <w:pPr>
              <w:jc w:val="center"/>
              <w:rPr>
                <w:rFonts w:ascii="宋体" w:hAnsi="宋体" w:cs="宋体"/>
                <w:color w:val="000000"/>
                <w:sz w:val="20"/>
                <w:lang/>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KW2020002</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广西对外劳务派遣企业法律服务项目</w:t>
            </w:r>
          </w:p>
        </w:tc>
        <w:tc>
          <w:tcPr>
            <w:tcW w:w="655" w:type="pct"/>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李志锴</w:t>
            </w:r>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法学院</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KW2020003</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珠江—西江经济带营商环境调查研究</w:t>
            </w:r>
          </w:p>
        </w:tc>
        <w:tc>
          <w:tcPr>
            <w:tcW w:w="655" w:type="pct"/>
            <w:vAlign w:val="center"/>
          </w:tcPr>
          <w:p w:rsidR="009420C7" w:rsidRDefault="009420C7" w:rsidP="00D31074">
            <w:pPr>
              <w:widowControl/>
              <w:jc w:val="center"/>
              <w:textAlignment w:val="center"/>
              <w:rPr>
                <w:rFonts w:ascii="宋体" w:hAnsi="宋体" w:cs="宋体"/>
                <w:color w:val="000000"/>
                <w:szCs w:val="21"/>
              </w:rPr>
            </w:pPr>
            <w:proofErr w:type="gramStart"/>
            <w:r>
              <w:rPr>
                <w:rFonts w:ascii="宋体" w:hAnsi="宋体" w:cs="宋体" w:hint="eastAsia"/>
                <w:color w:val="000000"/>
                <w:sz w:val="20"/>
                <w:lang/>
              </w:rPr>
              <w:t>贤成毅</w:t>
            </w:r>
            <w:proofErr w:type="gramEnd"/>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经济管理学院</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KW2020004</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培育建设面向东盟的国际消费中心城市社会服务行动</w:t>
            </w:r>
          </w:p>
        </w:tc>
        <w:tc>
          <w:tcPr>
            <w:tcW w:w="655" w:type="pct"/>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顾淑红</w:t>
            </w:r>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经济管理学院</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KW2020005</w:t>
            </w:r>
          </w:p>
        </w:tc>
        <w:tc>
          <w:tcPr>
            <w:tcW w:w="1847" w:type="pct"/>
            <w:vAlign w:val="center"/>
          </w:tcPr>
          <w:p w:rsidR="009420C7" w:rsidRDefault="009420C7" w:rsidP="00D31074">
            <w:pPr>
              <w:widowControl/>
              <w:jc w:val="left"/>
              <w:textAlignment w:val="center"/>
              <w:rPr>
                <w:rFonts w:ascii="宋体" w:hAnsi="宋体" w:cs="宋体"/>
                <w:color w:val="000000"/>
                <w:szCs w:val="21"/>
              </w:rPr>
            </w:pPr>
            <w:proofErr w:type="gramStart"/>
            <w:r>
              <w:rPr>
                <w:rFonts w:ascii="宋体" w:hAnsi="宋体" w:cs="宋体" w:hint="eastAsia"/>
                <w:color w:val="000000"/>
                <w:sz w:val="20"/>
                <w:lang/>
              </w:rPr>
              <w:t>基于馆</w:t>
            </w:r>
            <w:proofErr w:type="gramEnd"/>
            <w:r>
              <w:rPr>
                <w:rFonts w:ascii="宋体" w:hAnsi="宋体" w:cs="宋体" w:hint="eastAsia"/>
                <w:color w:val="000000"/>
                <w:sz w:val="20"/>
                <w:lang/>
              </w:rPr>
              <w:t>校合作的家庭服务模式构建与亲子互动实践研究</w:t>
            </w:r>
          </w:p>
        </w:tc>
        <w:tc>
          <w:tcPr>
            <w:tcW w:w="655" w:type="pct"/>
            <w:vAlign w:val="center"/>
          </w:tcPr>
          <w:p w:rsidR="009420C7" w:rsidRDefault="009420C7" w:rsidP="00D31074">
            <w:pPr>
              <w:widowControl/>
              <w:jc w:val="center"/>
              <w:textAlignment w:val="center"/>
              <w:rPr>
                <w:rFonts w:ascii="宋体" w:hAnsi="宋体" w:cs="宋体"/>
                <w:color w:val="000000"/>
                <w:szCs w:val="21"/>
              </w:rPr>
            </w:pPr>
            <w:proofErr w:type="gramStart"/>
            <w:r>
              <w:rPr>
                <w:rFonts w:ascii="宋体" w:hAnsi="宋体" w:cs="宋体" w:hint="eastAsia"/>
                <w:color w:val="000000"/>
                <w:sz w:val="20"/>
                <w:lang/>
              </w:rPr>
              <w:t>吴慧源</w:t>
            </w:r>
            <w:proofErr w:type="gramEnd"/>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教育学部</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KW2020006</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“以行生慧，以终为始”体验式全程生涯教育在高中的应用</w:t>
            </w:r>
          </w:p>
        </w:tc>
        <w:tc>
          <w:tcPr>
            <w:tcW w:w="655" w:type="pct"/>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陈宛玉</w:t>
            </w:r>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教育学部</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KW2020007</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融入桂林地域文化元素的音乐舞蹈作品创编及表演</w:t>
            </w:r>
          </w:p>
        </w:tc>
        <w:tc>
          <w:tcPr>
            <w:tcW w:w="655" w:type="pct"/>
            <w:vAlign w:val="center"/>
          </w:tcPr>
          <w:p w:rsidR="009420C7" w:rsidRDefault="009420C7" w:rsidP="00D31074">
            <w:pPr>
              <w:widowControl/>
              <w:jc w:val="center"/>
              <w:textAlignment w:val="center"/>
              <w:rPr>
                <w:rFonts w:ascii="宋体" w:hAnsi="宋体" w:cs="宋体"/>
                <w:color w:val="000000"/>
                <w:szCs w:val="21"/>
              </w:rPr>
            </w:pPr>
            <w:proofErr w:type="gramStart"/>
            <w:r>
              <w:rPr>
                <w:rFonts w:ascii="宋体" w:hAnsi="宋体" w:cs="宋体" w:hint="eastAsia"/>
                <w:color w:val="000000"/>
                <w:sz w:val="20"/>
                <w:lang/>
              </w:rPr>
              <w:t>周楼胜</w:t>
            </w:r>
            <w:proofErr w:type="gramEnd"/>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音乐学院</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KW2020008</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三位一体助力广西教育脱贫的策略与实践——以服务桂林周边县乡镇中小学数学教育为例</w:t>
            </w:r>
          </w:p>
        </w:tc>
        <w:tc>
          <w:tcPr>
            <w:tcW w:w="655" w:type="pct"/>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唐剑岚</w:t>
            </w:r>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数学与统计学院</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KW2020009</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以景区为试点，推动地域优秀服饰工艺生产性开发</w:t>
            </w:r>
          </w:p>
        </w:tc>
        <w:tc>
          <w:tcPr>
            <w:tcW w:w="655" w:type="pct"/>
            <w:vAlign w:val="center"/>
          </w:tcPr>
          <w:p w:rsidR="009420C7" w:rsidRDefault="009420C7" w:rsidP="00D31074">
            <w:pPr>
              <w:widowControl/>
              <w:jc w:val="center"/>
              <w:textAlignment w:val="center"/>
              <w:rPr>
                <w:rFonts w:ascii="宋体" w:hAnsi="宋体" w:cs="宋体"/>
                <w:color w:val="000000"/>
                <w:szCs w:val="21"/>
              </w:rPr>
            </w:pPr>
            <w:proofErr w:type="gramStart"/>
            <w:r>
              <w:rPr>
                <w:rFonts w:ascii="宋体" w:hAnsi="宋体" w:cs="宋体" w:hint="eastAsia"/>
                <w:color w:val="000000"/>
                <w:sz w:val="20"/>
                <w:lang/>
              </w:rPr>
              <w:t>王艳晖</w:t>
            </w:r>
            <w:proofErr w:type="gramEnd"/>
          </w:p>
        </w:tc>
        <w:tc>
          <w:tcPr>
            <w:tcW w:w="1202" w:type="pct"/>
            <w:noWrap/>
            <w:vAlign w:val="center"/>
          </w:tcPr>
          <w:p w:rsidR="009420C7" w:rsidRDefault="009420C7" w:rsidP="00D31074">
            <w:pPr>
              <w:widowControl/>
              <w:jc w:val="center"/>
              <w:textAlignment w:val="center"/>
              <w:rPr>
                <w:rFonts w:ascii="宋体" w:hAnsi="宋体" w:cs="宋体" w:hint="eastAsia"/>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设计学院</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776"/>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KW2020010</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广西利用PPP模式建设“新基建”的调查研究</w:t>
            </w:r>
          </w:p>
        </w:tc>
        <w:tc>
          <w:tcPr>
            <w:tcW w:w="655" w:type="pct"/>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柯君行</w:t>
            </w:r>
          </w:p>
        </w:tc>
        <w:tc>
          <w:tcPr>
            <w:tcW w:w="1202" w:type="pct"/>
            <w:noWrap/>
            <w:vAlign w:val="center"/>
          </w:tcPr>
          <w:p w:rsidR="009420C7" w:rsidRDefault="009420C7" w:rsidP="00D31074">
            <w:pPr>
              <w:widowControl/>
              <w:jc w:val="center"/>
              <w:textAlignment w:val="center"/>
              <w:rPr>
                <w:rFonts w:ascii="宋体" w:hAnsi="宋体" w:cs="宋体"/>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财务处</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820"/>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KW2020011</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广西推进“双百双新”产业的调查研究</w:t>
            </w:r>
          </w:p>
        </w:tc>
        <w:tc>
          <w:tcPr>
            <w:tcW w:w="655" w:type="pct"/>
            <w:vAlign w:val="center"/>
          </w:tcPr>
          <w:p w:rsidR="009420C7" w:rsidRDefault="009420C7" w:rsidP="00D31074">
            <w:pPr>
              <w:widowControl/>
              <w:jc w:val="center"/>
              <w:textAlignment w:val="center"/>
              <w:rPr>
                <w:rFonts w:ascii="宋体" w:hAnsi="宋体" w:cs="宋体"/>
                <w:color w:val="000000"/>
                <w:szCs w:val="21"/>
              </w:rPr>
            </w:pPr>
            <w:proofErr w:type="gramStart"/>
            <w:r>
              <w:rPr>
                <w:rFonts w:ascii="宋体" w:hAnsi="宋体" w:cs="宋体" w:hint="eastAsia"/>
                <w:color w:val="000000"/>
                <w:sz w:val="20"/>
                <w:lang/>
              </w:rPr>
              <w:t>章冬兰</w:t>
            </w:r>
            <w:proofErr w:type="gramEnd"/>
          </w:p>
        </w:tc>
        <w:tc>
          <w:tcPr>
            <w:tcW w:w="1202" w:type="pct"/>
            <w:noWrap/>
            <w:vAlign w:val="center"/>
          </w:tcPr>
          <w:p w:rsidR="009420C7" w:rsidRDefault="009420C7" w:rsidP="00D31074">
            <w:pPr>
              <w:widowControl/>
              <w:jc w:val="center"/>
              <w:textAlignment w:val="center"/>
              <w:rPr>
                <w:rFonts w:ascii="宋体" w:hAnsi="宋体" w:cs="宋体"/>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财务处</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r w:rsidR="009420C7" w:rsidTr="00D31074">
        <w:trPr>
          <w:trHeight w:val="832"/>
          <w:jc w:val="center"/>
        </w:trPr>
        <w:tc>
          <w:tcPr>
            <w:tcW w:w="723" w:type="pct"/>
            <w:vAlign w:val="center"/>
          </w:tcPr>
          <w:p w:rsidR="009420C7" w:rsidRDefault="009420C7" w:rsidP="00D31074">
            <w:pPr>
              <w:widowControl/>
              <w:jc w:val="center"/>
              <w:textAlignment w:val="center"/>
              <w:rPr>
                <w:sz w:val="20"/>
                <w:highlight w:val="yellow"/>
              </w:rPr>
            </w:pPr>
            <w:r>
              <w:rPr>
                <w:rFonts w:ascii="宋体" w:hAnsi="宋体" w:cs="宋体" w:hint="eastAsia"/>
                <w:color w:val="000000"/>
                <w:sz w:val="20"/>
                <w:lang/>
              </w:rPr>
              <w:t>KW2020012</w:t>
            </w:r>
          </w:p>
        </w:tc>
        <w:tc>
          <w:tcPr>
            <w:tcW w:w="1847" w:type="pct"/>
            <w:vAlign w:val="center"/>
          </w:tcPr>
          <w:p w:rsidR="009420C7" w:rsidRDefault="009420C7" w:rsidP="00D31074">
            <w:pPr>
              <w:widowControl/>
              <w:jc w:val="left"/>
              <w:textAlignment w:val="center"/>
              <w:rPr>
                <w:rFonts w:ascii="宋体" w:hAnsi="宋体" w:cs="宋体"/>
                <w:color w:val="000000"/>
                <w:szCs w:val="21"/>
              </w:rPr>
            </w:pPr>
            <w:r>
              <w:rPr>
                <w:rFonts w:ascii="宋体" w:hAnsi="宋体" w:cs="宋体" w:hint="eastAsia"/>
                <w:color w:val="000000"/>
                <w:sz w:val="20"/>
                <w:lang/>
              </w:rPr>
              <w:t>产教融合机制视角下高校创新创业人才培养与大健康产业发展的对接研究</w:t>
            </w:r>
          </w:p>
        </w:tc>
        <w:tc>
          <w:tcPr>
            <w:tcW w:w="655" w:type="pct"/>
            <w:vAlign w:val="center"/>
          </w:tcPr>
          <w:p w:rsidR="009420C7" w:rsidRDefault="009420C7" w:rsidP="00D31074">
            <w:pPr>
              <w:widowControl/>
              <w:jc w:val="center"/>
              <w:textAlignment w:val="center"/>
              <w:rPr>
                <w:rFonts w:ascii="宋体" w:hAnsi="宋体" w:cs="宋体"/>
                <w:color w:val="000000"/>
                <w:szCs w:val="21"/>
              </w:rPr>
            </w:pPr>
            <w:proofErr w:type="gramStart"/>
            <w:r>
              <w:rPr>
                <w:rFonts w:ascii="宋体" w:hAnsi="宋体" w:cs="宋体" w:hint="eastAsia"/>
                <w:color w:val="000000"/>
                <w:sz w:val="20"/>
                <w:lang/>
              </w:rPr>
              <w:t>蒙志明</w:t>
            </w:r>
            <w:proofErr w:type="gramEnd"/>
          </w:p>
        </w:tc>
        <w:tc>
          <w:tcPr>
            <w:tcW w:w="1202" w:type="pct"/>
            <w:noWrap/>
            <w:vAlign w:val="center"/>
          </w:tcPr>
          <w:p w:rsidR="009420C7" w:rsidRDefault="009420C7" w:rsidP="00D31074">
            <w:pPr>
              <w:widowControl/>
              <w:jc w:val="center"/>
              <w:textAlignment w:val="center"/>
              <w:rPr>
                <w:rFonts w:ascii="宋体" w:hAnsi="宋体" w:cs="宋体"/>
                <w:color w:val="000000"/>
                <w:sz w:val="20"/>
                <w:lang/>
              </w:rPr>
            </w:pPr>
            <w:r>
              <w:rPr>
                <w:rFonts w:ascii="宋体" w:hAnsi="宋体" w:cs="宋体" w:hint="eastAsia"/>
                <w:color w:val="000000"/>
                <w:sz w:val="20"/>
                <w:lang/>
              </w:rPr>
              <w:t>广西师范大学</w:t>
            </w:r>
          </w:p>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创新创业学院</w:t>
            </w:r>
          </w:p>
        </w:tc>
        <w:tc>
          <w:tcPr>
            <w:tcW w:w="573" w:type="pct"/>
            <w:noWrap/>
            <w:vAlign w:val="center"/>
          </w:tcPr>
          <w:p w:rsidR="009420C7" w:rsidRDefault="009420C7" w:rsidP="00D31074">
            <w:pPr>
              <w:widowControl/>
              <w:jc w:val="center"/>
              <w:textAlignment w:val="center"/>
              <w:rPr>
                <w:rFonts w:ascii="宋体" w:hAnsi="宋体" w:cs="宋体"/>
                <w:color w:val="000000"/>
                <w:szCs w:val="21"/>
              </w:rPr>
            </w:pPr>
            <w:r>
              <w:rPr>
                <w:rFonts w:ascii="宋体" w:hAnsi="宋体" w:cs="宋体" w:hint="eastAsia"/>
                <w:color w:val="000000"/>
                <w:sz w:val="20"/>
                <w:lang/>
              </w:rPr>
              <w:t>1.5</w:t>
            </w:r>
          </w:p>
        </w:tc>
      </w:tr>
    </w:tbl>
    <w:p w:rsidR="00043083" w:rsidRDefault="00043083"/>
    <w:sectPr w:rsidR="00043083" w:rsidSect="0004308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A57" w:rsidRDefault="00E80A57" w:rsidP="009420C7">
      <w:pPr>
        <w:spacing w:line="240" w:lineRule="auto"/>
      </w:pPr>
      <w:r>
        <w:separator/>
      </w:r>
    </w:p>
  </w:endnote>
  <w:endnote w:type="continuationSeparator" w:id="0">
    <w:p w:rsidR="00E80A57" w:rsidRDefault="00E80A57" w:rsidP="009420C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A57" w:rsidRDefault="00E80A57" w:rsidP="009420C7">
      <w:pPr>
        <w:spacing w:line="240" w:lineRule="auto"/>
      </w:pPr>
      <w:r>
        <w:separator/>
      </w:r>
    </w:p>
  </w:footnote>
  <w:footnote w:type="continuationSeparator" w:id="0">
    <w:p w:rsidR="00E80A57" w:rsidRDefault="00E80A57" w:rsidP="009420C7">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420C7"/>
    <w:rsid w:val="00043083"/>
    <w:rsid w:val="009420C7"/>
    <w:rsid w:val="00E80A5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0C7"/>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420C7"/>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9420C7"/>
    <w:rPr>
      <w:sz w:val="18"/>
      <w:szCs w:val="18"/>
    </w:rPr>
  </w:style>
  <w:style w:type="paragraph" w:styleId="a4">
    <w:name w:val="footer"/>
    <w:basedOn w:val="a"/>
    <w:link w:val="Char0"/>
    <w:uiPriority w:val="99"/>
    <w:semiHidden/>
    <w:unhideWhenUsed/>
    <w:rsid w:val="009420C7"/>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9420C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645</Characters>
  <Application>Microsoft Office Word</Application>
  <DocSecurity>0</DocSecurity>
  <Lines>5</Lines>
  <Paragraphs>1</Paragraphs>
  <ScaleCrop>false</ScaleCrop>
  <Company>微软中国</Company>
  <LinksUpToDate>false</LinksUpToDate>
  <CharactersWithSpaces>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2020-05-20T03:58:00Z</dcterms:created>
  <dcterms:modified xsi:type="dcterms:W3CDTF">2020-05-20T03:58:00Z</dcterms:modified>
</cp:coreProperties>
</file>