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  <w:t>附件6-1: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spacing w:val="20"/>
          <w:kern w:val="1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  <w:lang w:eastAsia="zh-CN"/>
        </w:rPr>
        <w:t>桂林市国家可持续发展议程创新示范区示范基地建设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  <w:t>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  <w:lang w:val="en-US" w:eastAsia="zh-CN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000000"/>
          <w:spacing w:val="20"/>
          <w:kern w:val="1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无需在申报系统填报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纸质材料一式6份（其中原件1份，并在封面标“原件”）；电子版材料请发送至：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kjjsfk2016@163.com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，联系电话：0773-2824552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材料报送时间、地点与其它科技计划项目一致。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提供反映基地建设前后的相关照片10-15张（大小至少2M以上，仅需提供电子文档）。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adjustRightInd/>
        <w:snapToGrid/>
        <w:spacing w:line="540" w:lineRule="exact"/>
        <w:ind w:leftChars="200" w:right="0" w:right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jc w:val="both"/>
        <w:rPr>
          <w:rFonts w:hint="eastAsia" w:ascii="华文中宋" w:hAnsi="华文中宋" w:eastAsia="华文中宋" w:cs="华文中宋"/>
          <w:b w:val="0"/>
          <w:bCs w:val="0"/>
          <w:color w:val="000000"/>
          <w:spacing w:val="20"/>
          <w:kern w:val="1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  <w:t>附件6-2: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</w:pPr>
    </w:p>
    <w:p>
      <w:pPr>
        <w:ind w:right="-58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right="-58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8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  <w:t>桂林市国家可持续发展议程创新示范区</w:t>
      </w:r>
    </w:p>
    <w:p>
      <w:pPr>
        <w:spacing w:line="8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  <w:t>示范基地</w:t>
      </w:r>
      <w:bookmarkStart w:id="0" w:name="_Hlk47915473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20"/>
          <w:kern w:val="10"/>
          <w:sz w:val="44"/>
          <w:szCs w:val="44"/>
        </w:rPr>
        <w:t>认定申请书</w:t>
      </w:r>
      <w:bookmarkEnd w:id="0"/>
    </w:p>
    <w:p>
      <w:pPr>
        <w:spacing w:line="880" w:lineRule="exact"/>
        <w:jc w:val="center"/>
        <w:rPr>
          <w:rFonts w:hint="eastAsia" w:ascii="仿宋" w:hAnsi="仿宋" w:eastAsia="仿宋"/>
          <w:color w:val="000000"/>
          <w:spacing w:val="20"/>
          <w:kern w:val="10"/>
          <w:sz w:val="48"/>
          <w:szCs w:val="48"/>
        </w:rPr>
      </w:pPr>
    </w:p>
    <w:p>
      <w:pPr>
        <w:jc w:val="center"/>
        <w:rPr>
          <w:rFonts w:ascii="仿宋" w:hAnsi="仿宋" w:eastAsia="仿宋"/>
          <w:color w:val="000000"/>
          <w:sz w:val="24"/>
        </w:rPr>
      </w:pPr>
    </w:p>
    <w:p>
      <w:pPr>
        <w:jc w:val="center"/>
        <w:rPr>
          <w:rFonts w:ascii="仿宋" w:hAnsi="仿宋" w:eastAsia="仿宋"/>
          <w:color w:val="000000"/>
          <w:sz w:val="24"/>
        </w:rPr>
      </w:pPr>
    </w:p>
    <w:p>
      <w:pPr>
        <w:spacing w:line="900" w:lineRule="exact"/>
        <w:ind w:firstLine="900" w:firstLineChars="250"/>
        <w:rPr>
          <w:rFonts w:hint="eastAsia" w:ascii="仿宋" w:hAnsi="仿宋" w:eastAsia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基地类型：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</w:rPr>
        <w:t xml:space="preserve">                            </w:t>
      </w:r>
    </w:p>
    <w:p>
      <w:pPr>
        <w:spacing w:line="900" w:lineRule="exact"/>
        <w:ind w:firstLine="900" w:firstLineChars="250"/>
        <w:rPr>
          <w:rFonts w:hint="eastAsia"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基地地址：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</w:rPr>
        <w:t xml:space="preserve">                            </w:t>
      </w:r>
    </w:p>
    <w:p>
      <w:pPr>
        <w:spacing w:line="900" w:lineRule="exact"/>
        <w:ind w:firstLine="900" w:firstLineChars="250"/>
        <w:rPr>
          <w:rFonts w:hint="eastAsia" w:ascii="仿宋" w:hAnsi="仿宋" w:eastAsia="仿宋"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/>
          <w:color w:val="000000"/>
          <w:kern w:val="0"/>
          <w:sz w:val="36"/>
          <w:szCs w:val="36"/>
        </w:rPr>
        <w:t>申请单位：</w:t>
      </w:r>
      <w:r>
        <w:rPr>
          <w:rFonts w:hint="eastAsia" w:ascii="仿宋" w:hAnsi="仿宋" w:eastAsia="仿宋"/>
          <w:color w:val="000000"/>
          <w:kern w:val="0"/>
          <w:sz w:val="36"/>
          <w:szCs w:val="36"/>
          <w:u w:val="single"/>
        </w:rPr>
        <w:t xml:space="preserve">                   （盖章） </w:t>
      </w:r>
    </w:p>
    <w:p>
      <w:pPr>
        <w:spacing w:line="900" w:lineRule="exact"/>
        <w:ind w:firstLine="900" w:firstLineChars="250"/>
        <w:rPr>
          <w:rFonts w:hint="eastAsia" w:ascii="仿宋" w:hAnsi="仿宋" w:eastAsia="仿宋"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/>
          <w:color w:val="000000"/>
          <w:kern w:val="0"/>
          <w:sz w:val="36"/>
          <w:szCs w:val="36"/>
        </w:rPr>
        <w:t>申请日期</w:t>
      </w:r>
      <w:r>
        <w:rPr>
          <w:rFonts w:hint="eastAsia" w:ascii="仿宋" w:hAnsi="仿宋" w:eastAsia="仿宋"/>
          <w:color w:val="000000"/>
          <w:sz w:val="36"/>
          <w:szCs w:val="36"/>
        </w:rPr>
        <w:t>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</w:rPr>
        <w:t xml:space="preserve">                            </w:t>
      </w: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hint="eastAsia" w:ascii="仿宋" w:hAnsi="仿宋" w:eastAsia="仿宋"/>
          <w:color w:val="000000"/>
          <w:sz w:val="24"/>
        </w:rPr>
      </w:pPr>
    </w:p>
    <w:p>
      <w:pPr>
        <w:rPr>
          <w:rFonts w:hint="eastAsia" w:ascii="仿宋" w:hAnsi="仿宋" w:eastAsia="仿宋"/>
          <w:color w:val="000000"/>
          <w:sz w:val="24"/>
        </w:rPr>
      </w:pPr>
    </w:p>
    <w:p>
      <w:pPr>
        <w:rPr>
          <w:rFonts w:hint="eastAsia"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hint="eastAsia" w:ascii="仿宋" w:hAnsi="仿宋" w:eastAsia="仿宋"/>
          <w:color w:val="000000"/>
          <w:sz w:val="24"/>
        </w:rPr>
      </w:pPr>
    </w:p>
    <w:p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桂林市科学技术局制</w:t>
      </w:r>
    </w:p>
    <w:p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2020年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788"/>
        <w:gridCol w:w="1842"/>
        <w:gridCol w:w="2268"/>
        <w:gridCol w:w="18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204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一、基地基本情况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名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称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桂林市国家可持续发展议程创新示范区“××××”示范基地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占地面积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平方米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投入资金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万元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基地建设时间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204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申报单位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名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称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质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300" w:lineRule="exact"/>
              <w:ind w:firstLine="281" w:firstLineChars="100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事业单位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国有企业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民营企业 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电子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204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 w:val="28"/>
              </w:rPr>
              <w:t>三、基地建设情况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sz w:val="28"/>
              </w:rPr>
            </w:pPr>
            <w:r>
              <w:rPr>
                <w:rFonts w:ascii="仿宋" w:hAnsi="仿宋" w:eastAsia="仿宋"/>
                <w:b/>
                <w:color w:val="000000"/>
                <w:sz w:val="28"/>
              </w:rPr>
              <w:t>建设成效</w:t>
            </w:r>
          </w:p>
        </w:tc>
        <w:tc>
          <w:tcPr>
            <w:tcW w:w="7778" w:type="dxa"/>
            <w:gridSpan w:val="4"/>
            <w:noWrap w:val="0"/>
            <w:vAlign w:val="top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（主要阐述示范基地建设工作启动以来，取得的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生态、经济和社会效益等</w:t>
            </w:r>
            <w:r>
              <w:rPr>
                <w:rFonts w:ascii="仿宋" w:hAnsi="仿宋" w:eastAsia="仿宋"/>
                <w:sz w:val="28"/>
                <w:szCs w:val="28"/>
              </w:rPr>
              <w:t>建设成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效，</w:t>
            </w:r>
            <w:r>
              <w:rPr>
                <w:rFonts w:ascii="仿宋" w:hAnsi="仿宋" w:eastAsia="仿宋"/>
                <w:sz w:val="28"/>
                <w:szCs w:val="28"/>
              </w:rPr>
              <w:t>限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  <w:r>
              <w:rPr>
                <w:rFonts w:ascii="仿宋" w:hAnsi="仿宋" w:eastAsia="仿宋"/>
                <w:sz w:val="28"/>
                <w:szCs w:val="28"/>
              </w:rPr>
              <w:t>00字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以</w:t>
            </w:r>
            <w:r>
              <w:rPr>
                <w:rFonts w:ascii="仿宋" w:hAnsi="仿宋" w:eastAsia="仿宋"/>
                <w:sz w:val="28"/>
                <w:szCs w:val="28"/>
              </w:rPr>
              <w:t>内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。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>
            <w:pPr>
              <w:pStyle w:val="2"/>
              <w:ind w:firstLine="640"/>
              <w:rPr>
                <w:rFonts w:ascii="仿宋" w:hAnsi="仿宋" w:eastAsia="仿宋"/>
              </w:rPr>
            </w:pPr>
          </w:p>
          <w:p>
            <w:pPr>
              <w:pStyle w:val="2"/>
              <w:ind w:firstLine="64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创新成果</w:t>
            </w:r>
          </w:p>
        </w:tc>
        <w:tc>
          <w:tcPr>
            <w:tcW w:w="7778" w:type="dxa"/>
            <w:gridSpan w:val="4"/>
            <w:noWrap w:val="0"/>
            <w:vAlign w:val="top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对</w:t>
            </w:r>
            <w:r>
              <w:rPr>
                <w:rFonts w:ascii="仿宋" w:hAnsi="仿宋" w:eastAsia="仿宋"/>
                <w:color w:val="000000"/>
                <w:sz w:val="28"/>
              </w:rPr>
              <w:t>示范基地建设技术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创新、机制创新的成果及成功经验进行总结，</w:t>
            </w:r>
            <w:r>
              <w:rPr>
                <w:rFonts w:ascii="仿宋" w:hAnsi="仿宋" w:eastAsia="仿宋"/>
                <w:color w:val="000000"/>
                <w:sz w:val="28"/>
              </w:rPr>
              <w:t>限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1</w:t>
            </w:r>
            <w:r>
              <w:rPr>
                <w:rFonts w:ascii="仿宋" w:hAnsi="仿宋" w:eastAsia="仿宋"/>
                <w:color w:val="000000"/>
                <w:sz w:val="28"/>
              </w:rPr>
              <w:t>000字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以</w:t>
            </w:r>
            <w:r>
              <w:rPr>
                <w:rFonts w:ascii="仿宋" w:hAnsi="仿宋" w:eastAsia="仿宋"/>
                <w:color w:val="000000"/>
                <w:sz w:val="28"/>
              </w:rPr>
              <w:t>内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。</w:t>
            </w:r>
            <w:r>
              <w:rPr>
                <w:rFonts w:ascii="仿宋" w:hAnsi="仿宋" w:eastAsia="仿宋"/>
                <w:color w:val="000000"/>
                <w:sz w:val="28"/>
              </w:rPr>
              <w:t>）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示范作用</w:t>
            </w:r>
          </w:p>
        </w:tc>
        <w:tc>
          <w:tcPr>
            <w:tcW w:w="7778" w:type="dxa"/>
            <w:gridSpan w:val="4"/>
            <w:noWrap w:val="0"/>
            <w:vAlign w:val="top"/>
          </w:tcPr>
          <w:p>
            <w:pPr>
              <w:snapToGrid w:val="0"/>
              <w:spacing w:line="300" w:lineRule="exact"/>
              <w:ind w:right="28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（主要阐述示范基地建设工作进程中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所取得的代表性成果，推广应用情况及前景，限</w:t>
            </w:r>
            <w:r>
              <w:rPr>
                <w:rFonts w:ascii="仿宋" w:hAnsi="仿宋" w:eastAsia="仿宋"/>
                <w:color w:val="000000"/>
                <w:sz w:val="28"/>
              </w:rPr>
              <w:t>1000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字以内。</w:t>
            </w:r>
            <w:r>
              <w:rPr>
                <w:rFonts w:ascii="仿宋" w:hAnsi="仿宋" w:eastAsia="仿宋"/>
                <w:color w:val="000000"/>
                <w:sz w:val="28"/>
              </w:rPr>
              <w:t>）</w:t>
            </w:r>
          </w:p>
          <w:p>
            <w:pPr>
              <w:snapToGrid w:val="0"/>
              <w:spacing w:line="300" w:lineRule="exact"/>
              <w:ind w:right="28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napToGrid w:val="0"/>
              <w:spacing w:line="300" w:lineRule="exact"/>
              <w:ind w:right="280"/>
              <w:rPr>
                <w:rFonts w:hint="eastAsia"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保障条件</w:t>
            </w:r>
          </w:p>
        </w:tc>
        <w:tc>
          <w:tcPr>
            <w:tcW w:w="7778" w:type="dxa"/>
            <w:gridSpan w:val="4"/>
            <w:noWrap w:val="0"/>
            <w:vAlign w:val="top"/>
          </w:tcPr>
          <w:p>
            <w:pPr>
              <w:snapToGrid w:val="0"/>
              <w:spacing w:line="300" w:lineRule="exact"/>
              <w:ind w:right="28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主要阐述</w:t>
            </w:r>
            <w:r>
              <w:rPr>
                <w:rFonts w:ascii="仿宋" w:hAnsi="仿宋" w:eastAsia="仿宋"/>
                <w:color w:val="000000"/>
                <w:sz w:val="28"/>
              </w:rPr>
              <w:t>示范基地建设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工作过程中，在资金投入、人力级技术配置、管理等方面提供的保障条件，</w:t>
            </w:r>
            <w:r>
              <w:rPr>
                <w:rFonts w:ascii="仿宋" w:hAnsi="仿宋" w:eastAsia="仿宋"/>
                <w:color w:val="000000"/>
                <w:sz w:val="28"/>
              </w:rPr>
              <w:t>限1000字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以</w:t>
            </w:r>
            <w:r>
              <w:rPr>
                <w:rFonts w:ascii="仿宋" w:hAnsi="仿宋" w:eastAsia="仿宋"/>
                <w:color w:val="000000"/>
                <w:sz w:val="28"/>
              </w:rPr>
              <w:t>内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。</w:t>
            </w:r>
            <w:r>
              <w:rPr>
                <w:rFonts w:ascii="仿宋" w:hAnsi="仿宋" w:eastAsia="仿宋"/>
                <w:color w:val="000000"/>
                <w:sz w:val="28"/>
              </w:rPr>
              <w:t>）</w:t>
            </w:r>
          </w:p>
          <w:p>
            <w:pPr>
              <w:snapToGrid w:val="0"/>
              <w:spacing w:line="300" w:lineRule="exact"/>
              <w:ind w:right="28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napToGrid w:val="0"/>
              <w:spacing w:line="300" w:lineRule="exact"/>
              <w:ind w:right="280"/>
              <w:rPr>
                <w:rFonts w:hint="eastAsia"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204" w:type="dxa"/>
            <w:gridSpan w:val="5"/>
            <w:noWrap w:val="0"/>
            <w:vAlign w:val="top"/>
          </w:tcPr>
          <w:p>
            <w:pPr>
              <w:spacing w:line="300" w:lineRule="exact"/>
              <w:jc w:val="right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1040" w:firstLine="560" w:firstLineChars="200"/>
              <w:jc w:val="both"/>
              <w:rPr>
                <w:rFonts w:hint="eastAsia" w:ascii="仿宋" w:hAnsi="仿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lang w:val="en-US" w:eastAsia="zh-CN"/>
              </w:rPr>
              <w:t>本申请书的编制在认真阅读项目申报指南和须知基础上，按照要求编制的。本单位保证申请材料各项内容真实，不存在违背有关诚信要求的行为，已遵照国家相关法律法规进行了保密审查，并承担由此引起的相关责任。</w:t>
            </w:r>
          </w:p>
          <w:p>
            <w:pPr>
              <w:spacing w:line="300" w:lineRule="exact"/>
              <w:ind w:right="1040"/>
              <w:jc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      </w:t>
            </w:r>
            <w:r>
              <w:rPr>
                <w:rFonts w:ascii="仿宋" w:hAnsi="仿宋" w:eastAsia="仿宋"/>
                <w:color w:val="000000"/>
                <w:sz w:val="28"/>
              </w:rPr>
              <w:t xml:space="preserve"> </w:t>
            </w:r>
          </w:p>
          <w:p>
            <w:pPr>
              <w:spacing w:line="300" w:lineRule="exact"/>
              <w:ind w:right="1040"/>
              <w:jc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负责人签名：    </w:t>
            </w:r>
          </w:p>
          <w:p>
            <w:pPr>
              <w:spacing w:line="300" w:lineRule="exact"/>
              <w:ind w:right="1040"/>
              <w:jc w:val="center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jc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申报单位</w:t>
            </w:r>
            <w:r>
              <w:rPr>
                <w:rFonts w:ascii="仿宋" w:hAnsi="仿宋" w:eastAsia="仿宋"/>
                <w:color w:val="000000"/>
                <w:sz w:val="28"/>
              </w:rPr>
              <w:t xml:space="preserve">（盖章）      </w:t>
            </w:r>
          </w:p>
          <w:p>
            <w:pPr>
              <w:spacing w:line="300" w:lineRule="exact"/>
              <w:ind w:right="560"/>
              <w:jc w:val="center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  </w:t>
            </w:r>
            <w:r>
              <w:rPr>
                <w:rFonts w:ascii="仿宋" w:hAnsi="仿宋" w:eastAsia="仿宋"/>
                <w:color w:val="000000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  <w:jc w:val="center"/>
        </w:trPr>
        <w:tc>
          <w:tcPr>
            <w:tcW w:w="9204" w:type="dxa"/>
            <w:gridSpan w:val="5"/>
            <w:noWrap w:val="0"/>
            <w:vAlign w:val="center"/>
          </w:tcPr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县（市、区）科技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管理</w:t>
            </w:r>
            <w:r>
              <w:rPr>
                <w:rFonts w:ascii="仿宋" w:hAnsi="仿宋" w:eastAsia="仿宋"/>
                <w:color w:val="000000"/>
                <w:sz w:val="28"/>
              </w:rPr>
              <w:t>部门推荐意见：</w:t>
            </w:r>
          </w:p>
          <w:p>
            <w:pPr>
              <w:spacing w:line="300" w:lineRule="exact"/>
              <w:ind w:right="560"/>
              <w:rPr>
                <w:rFonts w:hint="eastAsia"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hint="eastAsia"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           </w:t>
            </w:r>
            <w:r>
              <w:rPr>
                <w:rFonts w:ascii="仿宋" w:hAnsi="仿宋" w:eastAsia="仿宋"/>
                <w:color w:val="000000"/>
                <w:sz w:val="28"/>
              </w:rPr>
              <w:t>（公章）</w:t>
            </w: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</w:t>
            </w:r>
            <w:r>
              <w:rPr>
                <w:rFonts w:ascii="仿宋" w:hAnsi="仿宋" w:eastAsia="仿宋"/>
                <w:color w:val="000000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9204" w:type="dxa"/>
            <w:gridSpan w:val="5"/>
            <w:noWrap w:val="0"/>
            <w:vAlign w:val="center"/>
          </w:tcPr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县（市、区）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人民政府</w:t>
            </w:r>
            <w:r>
              <w:rPr>
                <w:rFonts w:ascii="仿宋" w:hAnsi="仿宋" w:eastAsia="仿宋"/>
                <w:color w:val="000000"/>
                <w:sz w:val="28"/>
              </w:rPr>
              <w:t>意见：</w:t>
            </w: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/>
              <w:rPr>
                <w:rFonts w:hint="eastAsia" w:ascii="仿宋" w:hAnsi="仿宋" w:eastAsia="仿宋"/>
                <w:color w:val="000000"/>
                <w:sz w:val="28"/>
              </w:rPr>
            </w:pPr>
          </w:p>
          <w:p>
            <w:pPr>
              <w:spacing w:line="300" w:lineRule="exact"/>
              <w:ind w:right="560" w:firstLine="6440" w:firstLineChars="230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（公章）</w:t>
            </w:r>
          </w:p>
          <w:p>
            <w:pPr>
              <w:spacing w:line="300" w:lineRule="exact"/>
              <w:ind w:right="56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</w:t>
            </w:r>
            <w:r>
              <w:rPr>
                <w:rFonts w:ascii="仿宋" w:hAnsi="仿宋" w:eastAsia="仿宋"/>
                <w:color w:val="000000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ascii="仿宋" w:hAnsi="仿宋" w:eastAsia="仿宋"/>
                <w:color w:val="000000"/>
                <w:sz w:val="28"/>
              </w:rPr>
              <w:t>附件材料</w:t>
            </w:r>
          </w:p>
        </w:tc>
        <w:tc>
          <w:tcPr>
            <w:tcW w:w="7778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1.管理</w:t>
            </w:r>
            <w:r>
              <w:rPr>
                <w:rFonts w:ascii="仿宋" w:hAnsi="仿宋" w:eastAsia="仿宋"/>
                <w:color w:val="000000"/>
                <w:sz w:val="28"/>
              </w:rPr>
              <w:t>机构法人营业执照、组织机构代码证复印件（三证合一的不用代码证）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；</w:t>
            </w:r>
          </w:p>
          <w:p>
            <w:pPr>
              <w:spacing w:line="440" w:lineRule="exact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2.</w:t>
            </w:r>
            <w:r>
              <w:rPr>
                <w:rFonts w:ascii="仿宋" w:hAnsi="仿宋" w:eastAsia="仿宋"/>
                <w:color w:val="000000"/>
                <w:sz w:val="28"/>
              </w:rPr>
              <w:t>反映基地建设前后的相关照片</w:t>
            </w:r>
            <w:r>
              <w:rPr>
                <w:rFonts w:hint="eastAsia" w:ascii="仿宋" w:hAnsi="仿宋" w:eastAsia="仿宋"/>
                <w:color w:val="000000"/>
                <w:sz w:val="28"/>
                <w:lang w:val="en-US" w:eastAsia="zh-CN"/>
              </w:rPr>
              <w:t>10</w:t>
            </w:r>
            <w:r>
              <w:rPr>
                <w:rFonts w:ascii="仿宋" w:hAnsi="仿宋" w:eastAsia="仿宋"/>
                <w:color w:val="000000"/>
                <w:sz w:val="28"/>
              </w:rPr>
              <w:t>-15张（</w:t>
            </w:r>
            <w:r>
              <w:rPr>
                <w:rFonts w:hint="eastAsia" w:ascii="仿宋" w:hAnsi="仿宋" w:eastAsia="仿宋"/>
                <w:color w:val="000000"/>
                <w:sz w:val="28"/>
                <w:lang w:val="en-US" w:eastAsia="zh-CN"/>
              </w:rPr>
              <w:t>大小至少2M以上，</w:t>
            </w:r>
            <w:r>
              <w:rPr>
                <w:rFonts w:ascii="仿宋" w:hAnsi="仿宋" w:eastAsia="仿宋"/>
                <w:color w:val="000000"/>
                <w:sz w:val="28"/>
              </w:rPr>
              <w:t>仅需提供电子文档）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；</w:t>
            </w:r>
          </w:p>
          <w:p>
            <w:pPr>
              <w:spacing w:line="440" w:lineRule="exact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3.</w:t>
            </w:r>
            <w:r>
              <w:rPr>
                <w:rFonts w:ascii="仿宋" w:hAnsi="仿宋" w:eastAsia="仿宋"/>
                <w:color w:val="000000"/>
                <w:sz w:val="28"/>
              </w:rPr>
              <w:t>基地建设资金投入证明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；</w:t>
            </w:r>
          </w:p>
          <w:p>
            <w:pPr>
              <w:spacing w:line="440" w:lineRule="exact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4.典型案例（按提供的版本编写）；</w:t>
            </w:r>
          </w:p>
          <w:p>
            <w:pPr>
              <w:spacing w:line="440" w:lineRule="exact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5.其他相关证明材料。</w:t>
            </w:r>
          </w:p>
        </w:tc>
      </w:tr>
    </w:tbl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典型案例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lang w:val="en-US" w:eastAsia="zh-CN"/>
        </w:rPr>
        <w:t>编写内容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（不少于2000字）</w:t>
      </w:r>
    </w:p>
    <w:p>
      <w:pPr>
        <w:spacing w:line="560" w:lineRule="exact"/>
        <w:jc w:val="center"/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/>
          <w:color w:val="000000"/>
          <w:sz w:val="32"/>
          <w:szCs w:val="32"/>
        </w:rPr>
        <w:t>背景情况（从基地建立的时间、地点、目的意义等介绍基地建设的基本情况。）</w:t>
      </w:r>
    </w:p>
    <w:p>
      <w:pPr>
        <w:spacing w:line="560" w:lineRule="exact"/>
        <w:ind w:left="72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/>
          <w:color w:val="000000"/>
          <w:sz w:val="32"/>
          <w:szCs w:val="32"/>
        </w:rPr>
        <w:t>主要做法（介绍基地建设过程中的发展历程、路径，可持续发展过程中遇到的问题及解决问题的方法。）</w:t>
      </w:r>
    </w:p>
    <w:p>
      <w:pPr>
        <w:pStyle w:val="8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numPr>
          <w:ilvl w:val="0"/>
          <w:numId w:val="0"/>
        </w:numPr>
        <w:spacing w:line="560" w:lineRule="exact"/>
        <w:ind w:leftChars="0"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/>
          <w:color w:val="000000"/>
          <w:sz w:val="32"/>
          <w:szCs w:val="32"/>
        </w:rPr>
        <w:t>经验启示（从可持续发展的视角总结提炼基地建设以来的发展经验。）</w:t>
      </w:r>
    </w:p>
    <w:p>
      <w:pPr>
        <w:pStyle w:val="8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0"/>
          <w:kern w:val="10"/>
          <w:sz w:val="32"/>
          <w:szCs w:val="32"/>
          <w:lang w:val="en-US" w:eastAsia="zh-CN"/>
        </w:rPr>
        <w:t>附件6-3:</w:t>
      </w:r>
    </w:p>
    <w:p>
      <w:pPr>
        <w:spacing w:line="560" w:lineRule="exac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桂林市国家可持续发展议程创新示范区--示范基地认定评审评分表</w:t>
      </w:r>
    </w:p>
    <w:p>
      <w:pPr>
        <w:spacing w:line="400" w:lineRule="exact"/>
        <w:jc w:val="center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color w:val="000000"/>
          <w:sz w:val="30"/>
          <w:szCs w:val="30"/>
        </w:rPr>
        <w:t>（自然景观资源保育类）</w:t>
      </w:r>
    </w:p>
    <w:tbl>
      <w:tblPr>
        <w:tblStyle w:val="5"/>
        <w:tblW w:w="13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338"/>
        <w:gridCol w:w="1949"/>
        <w:gridCol w:w="6523"/>
        <w:gridCol w:w="2211"/>
        <w:gridCol w:w="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0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申报单位</w:t>
            </w:r>
          </w:p>
        </w:tc>
        <w:tc>
          <w:tcPr>
            <w:tcW w:w="11649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338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评价指标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6523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指标说明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评分标准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建设成效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（35分）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生态效益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（15分）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对基地建设前后生态环境发生的变化进行评价：通过喀斯特石漠化治理与修复，或水生态系统保护与修复，或城乡生态环境综合治理，或自然景观风貌保护与修复等工程的实施，基地的生态环境改善程度，自然景观资源得到有效保护程度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显著（12～15）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9～11）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5～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社会效益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体现“创新、协调、绿色、开放、共享”发展理念的程度：在合理利用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自然资源，探索高效、持续、健康的生产模式，推动社会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民生、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经济发展与生态环境和谐统一可持续发展，实现人与自然和谐共生等方面，基地建设成果所发挥的促进作用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经济效益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主要评价基地自然景观资源修复和有效保护，对资源可持续利用带来的经济效益：如推动生态农业、观光农业、养生休闲旅游、农家乐、特色旅游小镇建设等产生的直接效益，以及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带动当地农民增收致富的间接效益。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创新成果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（20分）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的技术创新程度：针对自然景观资源保育关键瓶颈问题开展的技术创新活动中，应用或集成相关技术取得的技术创新成果（专利技术等）、建立自然景观资源保育治理技术体系、形成典型技术规范等方面取得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技术创新成效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。包括上述技术创新活动中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产学研合作的程度和成效。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机制创新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主要评价基地建设进程中探索体制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程度：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在推动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和探索管理机制、产学研合作机制、人才引进培育机制、资金筹措机制、技术成果转化应用激励机制等方面的创新取得的具有可推广、可示范的成功经验，以及政策层面上取得的探索性成果。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示范作用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（27分）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成果代表性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主要评价基地建设成果具有的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典型意义和代表性：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基地建设取得的成效在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同类地区具有典型意义和代表性，建设成果可为同类地区提供观摩示范。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很大（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案例规范性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（7分）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基地建设典型案例的规范性：自然景观资源保育治理典型案例、体制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机制创新的成功经验等总结提炼到位，要求条理清晰、依据合理、真实可靠。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6～ 7）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4～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3）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推广应用前景（10分）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主要对基地建设成果的推广应用前景进行评估：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自然景观资源保育治理技术规范、体制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机制创新的成功经验等创新成果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可复制可推广的可能性。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420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保障条件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（18分）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管理效能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主要评价基地建设单位对基地建设的全过程管理效能：如建立完善的项目管理体系，对基地建设规划、项目实施计划、建设成效评价等各阶段工作管理到位。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资金保障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主要评价基地建设单位对基地建设资金投入的保障程度：在资金筹措、资金管理等方面能够满足基地建设需要。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主要评价基地建设单位在技术投入、人力资源配置方面给予的保障条件：技术团队配置合理，满足基地建设的技术需求。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541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60" w:lineRule="exact"/>
              <w:ind w:firstLine="103" w:firstLine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</w:tbl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桂林市国家可持续发展议程创新示范区--示范基地认定评审评分表</w:t>
      </w:r>
    </w:p>
    <w:p>
      <w:pPr>
        <w:spacing w:line="400" w:lineRule="exact"/>
        <w:jc w:val="center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color w:val="000000"/>
          <w:sz w:val="30"/>
          <w:szCs w:val="30"/>
        </w:rPr>
        <w:t>（生态旅游产业创新类）</w:t>
      </w:r>
    </w:p>
    <w:tbl>
      <w:tblPr>
        <w:tblStyle w:val="5"/>
        <w:tblW w:w="141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676"/>
        <w:gridCol w:w="1949"/>
        <w:gridCol w:w="6523"/>
        <w:gridCol w:w="2211"/>
        <w:gridCol w:w="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462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申报单位</w:t>
            </w:r>
          </w:p>
        </w:tc>
        <w:tc>
          <w:tcPr>
            <w:tcW w:w="11649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8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评价指标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6523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指标说明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评分标准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建设成效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（35分）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生态效益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（15分）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在推进生态旅游产业创新发展进程中，自然景观资源得到保护和可持续利用的程度：以基地建设前后生态环境变化为依据，对自然景观资源得到有效保护程度，以及生态旅游与生态环境和谐发展成效进行评价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显著（12～15）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9～11）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5～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社会效益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体现“创新、协调、绿色、开放、共享”发展理念的程度：在合理利用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自然资源，探索高效、持续、健康的经济发展新模式，推动社会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民生、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经济发展与生态环境和谐统一可持续发展，实现人与自然和谐共生等方面，基地建设成果所发挥的促进作用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经济效益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在推进自然景观资源可持续利用进程中，创新发展生态旅游产业创造的经济效益：如旅游新产品开发、旅游新业态培育提升、旅游服务业水平提升、旅游与文化、农业、康养等相关产业深度融合等工程的实施，所产生的直接经济效益，以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带动当地农民增收致富的间接效益。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创新成果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（20分）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主要评价基地建设进程中的技术创新程度：针对生态旅游产业发展关键瓶颈问题开展的技术创新活动中，应用或集成相关技术取得的技术创新成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果（新产品、新技术等）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以及旅游资源开发、旅游新业态建设等方面取得的技术创新成效。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包括上述技术创新活动中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产学研合作的程度和成效。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机制创新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主要评价基地建设进程中探索体制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程度：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在推动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和探索管理机制、产学研合作机制、人才引进培育机制、资金筹措机制、技术成果转化应用激励机制等方面的创新取得的具有可推广、可示范的成功经验，以及政策层面上取得的探索性成果。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示范作用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（27分）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成果代表性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主要评价基地建设成果具有的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典型意义和代表性：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基地建设取得的成效在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同类地区具有典型意义和代表性，建设成果可为同类地区提供观摩示范。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很大（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案例规范性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（7分）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基地建设典型案例的规范性：生态旅游产业创新发展典型案例、体制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机制创新的成功经验等总结提炼到位，要求条理清晰、依据合理、真实可靠。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6～ 7）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4～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3）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推广应用前景（10分）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主要对基地建设成果的推广应用前景进行评估：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如旅游资源开发以及旅游新业态建设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技术规范、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旅游服务规范、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机制创新的成功经验等创新成果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可复制可推广的可能性。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420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8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保障条件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（18分）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管理效能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主要评价基地建设单位对基地建设的全过程管理效能：如建立完善的项目管理体系，对基地建设规划、项目实施计划、建设成效评价等各阶段工作管理到位。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资金保障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主要评价基地建设单位对基地建设资金投入的保障程度：在资金筹措、资金管理等方面能够满足基地建设需要。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主要评价基地建设单位在技术投入、人力资源配置方面给予的保障条件：技术团队配置合理，满足基地建设的技术需求。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78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676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934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60" w:lineRule="exact"/>
              <w:ind w:firstLine="103" w:firstLine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</w:tbl>
    <w:p/>
    <w:p>
      <w:pPr>
        <w:spacing w:line="400" w:lineRule="exact"/>
        <w:jc w:val="center"/>
        <w:rPr>
          <w:rFonts w:hint="eastAsia" w:ascii="黑体" w:hAns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桂林市国家可持续发展议程创新示范区--示范基地认定评审评分表</w:t>
      </w:r>
    </w:p>
    <w:p>
      <w:pPr>
        <w:spacing w:line="400" w:lineRule="exact"/>
        <w:jc w:val="center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color w:val="000000"/>
          <w:sz w:val="30"/>
          <w:szCs w:val="30"/>
        </w:rPr>
        <w:t>（生态农业创新类）</w:t>
      </w:r>
    </w:p>
    <w:tbl>
      <w:tblPr>
        <w:tblStyle w:val="5"/>
        <w:tblW w:w="138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411"/>
        <w:gridCol w:w="1949"/>
        <w:gridCol w:w="6523"/>
        <w:gridCol w:w="2211"/>
        <w:gridCol w:w="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189" w:type="dxa"/>
            <w:gridSpan w:val="2"/>
            <w:vAlign w:val="center"/>
          </w:tcPr>
          <w:p>
            <w:pPr>
              <w:spacing w:line="260" w:lineRule="exac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申报单位</w:t>
            </w:r>
          </w:p>
        </w:tc>
        <w:tc>
          <w:tcPr>
            <w:tcW w:w="11649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7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4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评价指标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6523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指标说明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评分标准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建设成效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（35分）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生态效益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（15分）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主要评价基地在推进生态农业创新发展进程中，自然资源得到保护和可持续利用的程度：以基地建设前后生态环境变化为依据，对自然资源得到有效保护程度，以及生态农业与生态环境和谐发展成效进行评价。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显著（12～15）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9～11）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5～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社会效益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体现“创新、协调、绿色、开放、共享”发展理念的程度：在合理利用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资源的基础上，实现农业质量效益明显提升、农产品优质安全、农业资源利用高效、农村生产生活生态有机融合，促进农村一二三产业融合发展，全面提升农业可持续发展能力等方面，基地建设成果所发挥的促进作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经济效益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主要评价基地创新发展生态农业产生的经济效益：如高效生态农业生产基地建设与示范，或特色农产品深度开发与产业化示范，或农产品质量安全保障等工程实施等产生的直接效益，以及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带动当地农民增收致富的间接效益。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创新成果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（20分）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的技术创新程度：针对生态农业创新发展关键瓶颈问题开展的技术创新活动中，应用或集成相关技术取得的技术创新成果（新产品、新技术等）、以及构建与环境功能相适应的高效生态农业产业体系、生产体系和经营体系所形成的技术规范等方面取得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技术创新成效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。包括上述技术创新活动中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产学研合作的程度和成效。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机制创新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主要评价基地建设进程中探索体制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程度：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在推动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和探索管理机制、产学研合作机制、人才引进培育机制、资金筹措机制、技术成果转化应用激励机制等方面的创新取得的具有可推广、可示范的成功经验，以及政策层面上取得的探索性成果。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示范作用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（27分）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成果代表性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主要评价基地建设成果具有的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典型意义和代表性：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基地建设取得的成效在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同类地区具有典型意义和代表性，建设成果可为同类地区提供观摩示范。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很大（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案例规范性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（7分）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基地建设典型案例的规范性：生态农业创新发展典型案例（包括农业资源高效利用、农村生产生活生态有机融合，农村一二三产业融合发展等）、体制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机制创新的成功经验等总结提炼到位，要求条理清晰、依据合理、真实可靠。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6～ 7）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4～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3）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推广应用前景（10分）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主要对基地建设成果的推广应用前景进行评估：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构建与环境功能相适应的高效生态农业产业体系、生产体系和经营体系形成的技术规范，体制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机制创新的成功经验等创新成果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可复制可推广的可能性。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420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保障条件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（18分）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管理效能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主要评价基地建设单位对基地建设的全过程管理效能：如建立完善的项目管理体系，对基地建设规划、项目实施计划、建设成效评价等各阶段工作管理到位。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资金保障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主要评价基地建设单位对基地建设资金投入的保障程度：在资金筹措、资金管理等方面能够满足基地建设需要。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主要评价基地建设单位在技术投入、人力资源配置方面给予的保障条件：技术团队配置合理，满足基地建设的技术需求。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78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411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661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60" w:lineRule="exact"/>
              <w:ind w:firstLine="103" w:firstLine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</w:tbl>
    <w:p/>
    <w:p/>
    <w:p/>
    <w:p/>
    <w:p/>
    <w:p/>
    <w:p/>
    <w:p/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桂林市国家可持续发展议程创新示范区--示范基地认定评审评分表</w:t>
      </w:r>
    </w:p>
    <w:p>
      <w:pPr>
        <w:spacing w:line="400" w:lineRule="exact"/>
        <w:jc w:val="center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color w:val="000000"/>
          <w:sz w:val="30"/>
          <w:szCs w:val="30"/>
        </w:rPr>
        <w:t>（文化康养产业创新类）</w:t>
      </w:r>
    </w:p>
    <w:tbl>
      <w:tblPr>
        <w:tblStyle w:val="5"/>
        <w:tblW w:w="14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912"/>
        <w:gridCol w:w="1949"/>
        <w:gridCol w:w="6523"/>
        <w:gridCol w:w="2211"/>
        <w:gridCol w:w="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61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申报单位</w:t>
            </w:r>
          </w:p>
        </w:tc>
        <w:tc>
          <w:tcPr>
            <w:tcW w:w="11649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0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912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评价指标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6523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指标说明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评分标准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建设成效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（35分）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生态效益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（15分）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在推进文化康养产业创新发展进程中，自然景观资源得到保护和可持续利用的程度：以基地建设前后生态环境变化为依据，对自然景观资源得到有效保护程度，以及文化康养产业与生态环境和谐发展成效进行评价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显著（12～15）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9～11）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5～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社会效益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体现“创新、协调、绿色、开放、共享”发展理念的程度：在合理利用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自然资源，探索高效、持续、健康的生产服务模式，推动社会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民生、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经济发展与生态环境和谐统一可持续发展，实现人与自然和谐共生等方面，基地建设成果所发挥的促进作用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经济效益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在推进自然景观资源可持续利用进程中，创新发展文化康养产业创造的经济效益：如历史文化遗产保护传承与开发，民俗与特色文化保护开发，民族特色医药与健康产业开发，社会养老与康乐休闲服务模式创新等工程的实施，所产生的直接经济效益，以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带动当地农民增收致富的间接效益。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创新成果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（20分）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102" w:firstLineChars="49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的技术创新程度：针对文化康养产业关键瓶颈问题开展的技术创新活动中，应用或集成相关技术取得的技术创新成果（新产品、新技术等）、以及特色文化保护开发、健康产业开发形成的技术规范等方面取得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技术创新成效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。包括上述技术创新活动中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产学研合作的程度和成效。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显著（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机制创新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主要评价基地建设进程中探索体制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程度：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在推动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和探索管理机制、产学研合作机制、人才引进培育机制、资金筹措机制、技术成果转化应用激励机制等方面的创新取得的具有可推广、可示范的成功经验，以及政策层面上取得的探索性成果。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示范作用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（27分）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成果代表性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主要评价基地建设成果具有的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典型意义和代表性：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基地建设取得的成效在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同类地区具有典型意义和代表性，建设成果可为同类地区提供观摩示范。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很大（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较大（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案例规范性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（7分）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基地建设典型案例的规范性：自然景观资源保育治理典型案例、体制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机制创新的成功经验等总结提炼到位，要求条理清晰、依据合理、真实可靠。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6～ 7）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4～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3）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推广应用前景（10分）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主要对基地建设成果的推广应用前景进行评估：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自然景观资源保育治理技术规范、体制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机制创新的成功经验等创新成果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同类地区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可复制可推广的可能性。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9～10）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420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6～ 8）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2～ 5）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保障条件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（18分）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管理效能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主要评价基地建设单位对基地建设的全过程管理效能：如建立完善的项目管理体系，对基地建设规划、项目实施计划、建设成效评价等各阶段工作管理到位。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很好（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较好（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资金保障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主要评价基地建设单位对基地建设资金投入的保障程度：在资金筹措、资金管理等方面能够满足基地建设需要。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技术保障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（6分）</w:t>
            </w:r>
          </w:p>
        </w:tc>
        <w:tc>
          <w:tcPr>
            <w:tcW w:w="6523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ind w:firstLine="417" w:firstLineChars="19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主要评价基地建设单位在技术投入、人力资源配置方面给予的保障条件：技术团队配置合理，满足基地建设的技术需求。</w:t>
            </w: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很强（ 5～6）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0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较强（ 3～4）</w:t>
            </w:r>
          </w:p>
        </w:tc>
        <w:tc>
          <w:tcPr>
            <w:tcW w:w="96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3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12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6523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firstLine="103" w:firstLineChars="49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21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□ 一般（ 1～2）</w:t>
            </w:r>
          </w:p>
        </w:tc>
        <w:tc>
          <w:tcPr>
            <w:tcW w:w="966" w:type="dxa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08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60" w:lineRule="exact"/>
              <w:ind w:firstLine="103" w:firstLine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</w:tbl>
    <w:p/>
    <w:p/>
    <w:p/>
    <w:p>
      <w:pPr>
        <w:spacing w:line="560" w:lineRule="exac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lbertus Extra Bold">
    <w:panose1 w:val="020E0802040304020204"/>
    <w:charset w:val="00"/>
    <w:family w:val="auto"/>
    <w:pitch w:val="default"/>
    <w:sig w:usb0="00000007" w:usb1="00000000" w:usb2="00000000" w:usb3="00000000" w:csb0="00000093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ITC Bookman">
    <w:panose1 w:val="02050504040505020204"/>
    <w:charset w:val="00"/>
    <w:family w:val="auto"/>
    <w:pitch w:val="default"/>
    <w:sig w:usb0="00000007" w:usb1="00000000" w:usb2="00000000" w:usb3="00000000" w:csb0="00000093" w:csb1="0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New Century Schoolbook">
    <w:panose1 w:val="02040603050505020303"/>
    <w:charset w:val="00"/>
    <w:family w:val="auto"/>
    <w:pitch w:val="default"/>
    <w:sig w:usb0="00000007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7FE98"/>
    <w:multiLevelType w:val="singleLevel"/>
    <w:tmpl w:val="5E97FE9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D3374"/>
    <w:rsid w:val="05C03D80"/>
    <w:rsid w:val="061A5549"/>
    <w:rsid w:val="0D912C70"/>
    <w:rsid w:val="1AE60455"/>
    <w:rsid w:val="2D2D30D7"/>
    <w:rsid w:val="353D2418"/>
    <w:rsid w:val="381D3374"/>
    <w:rsid w:val="3B5B373B"/>
    <w:rsid w:val="453849DA"/>
    <w:rsid w:val="47566117"/>
    <w:rsid w:val="532E07FF"/>
    <w:rsid w:val="697B4893"/>
    <w:rsid w:val="6E9235E4"/>
    <w:rsid w:val="77C1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annotation reference"/>
    <w:qFormat/>
    <w:uiPriority w:val="0"/>
    <w:rPr>
      <w:sz w:val="21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2020-05-15T07:50:00Z</dcterms:created>
  <dc:creator>郑寒剑</dc:creator>
  <cp:lastModifiedBy>LX</cp:lastModifiedBy>
  <cp:lastPrinted>2020-05-18T07:09:25Z</cp:lastPrinted>
  <dcterms:modified xsi:type="dcterms:W3CDTF">2020-05-18T08:12:37Z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