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ABA9B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46CBA90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2026年广西科学技术奖提名项目公示材料（格式）</w:t>
      </w:r>
    </w:p>
    <w:p w14:paraId="44FC5D2D">
      <w:pPr>
        <w:rPr>
          <w:rFonts w:hint="eastAsia"/>
          <w:lang w:val="en-US" w:eastAsia="zh-CN"/>
        </w:rPr>
      </w:pPr>
    </w:p>
    <w:p w14:paraId="0AA66F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bookmarkStart w:id="0" w:name="_Toc509412862"/>
      <w:bookmarkStart w:id="1" w:name="_Toc508093994"/>
      <w:r>
        <w:rPr>
          <w:rFonts w:hint="eastAsia" w:ascii="宋体" w:hAnsi="宋体" w:eastAsia="宋体" w:cs="宋体"/>
          <w:b/>
          <w:bCs/>
          <w:sz w:val="30"/>
          <w:szCs w:val="30"/>
        </w:rPr>
        <w:t>※</w:t>
      </w:r>
      <w:r>
        <w:rPr>
          <w:rFonts w:hint="eastAsia" w:eastAsia="宋体"/>
          <w:b/>
          <w:bCs/>
          <w:sz w:val="30"/>
          <w:szCs w:val="30"/>
          <w:lang w:eastAsia="zh-CN"/>
        </w:rPr>
        <w:t>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6</w:t>
      </w:r>
      <w:r>
        <w:rPr>
          <w:b/>
          <w:bCs/>
          <w:sz w:val="30"/>
          <w:szCs w:val="30"/>
        </w:rPr>
        <w:t>年度广西</w:t>
      </w:r>
      <w:bookmarkEnd w:id="0"/>
      <w:bookmarkEnd w:id="1"/>
      <w:r>
        <w:rPr>
          <w:rFonts w:hint="eastAsia"/>
          <w:b/>
          <w:bCs/>
          <w:sz w:val="30"/>
          <w:szCs w:val="30"/>
          <w:lang w:eastAsia="zh-CN"/>
        </w:rPr>
        <w:t>自然科学奖公示材料（格式）</w:t>
      </w:r>
    </w:p>
    <w:p w14:paraId="03175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 w14:paraId="157A20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成果</w:t>
      </w:r>
      <w:r>
        <w:rPr>
          <w:rFonts w:ascii="Times New Roman" w:eastAsia="黑体"/>
          <w:b/>
          <w:sz w:val="24"/>
          <w:szCs w:val="24"/>
        </w:rPr>
        <w:t>名称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　　　　　　　　　</w:t>
      </w:r>
      <w:r>
        <w:rPr>
          <w:rFonts w:hint="eastAsia" w:ascii="Times New Roman" w:eastAsia="黑体"/>
          <w:b w:val="0"/>
          <w:bCs/>
          <w:sz w:val="24"/>
          <w:szCs w:val="24"/>
          <w:lang w:eastAsia="zh-CN"/>
        </w:rPr>
        <w:t>（自治区科技成果登记号：　　　　　）</w:t>
      </w:r>
    </w:p>
    <w:p w14:paraId="469368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ascii="Times New Roman" w:eastAsia="黑体"/>
          <w:b/>
          <w:sz w:val="24"/>
          <w:szCs w:val="24"/>
        </w:rPr>
        <w:t>提名者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</w:t>
      </w:r>
    </w:p>
    <w:p w14:paraId="795A0D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default" w:ascii="Times New Roman" w:eastAsia="黑体"/>
          <w:b/>
          <w:sz w:val="24"/>
          <w:szCs w:val="24"/>
          <w:lang w:eastAsia="zh-CN"/>
        </w:rPr>
        <w:t>代表性论文（专著）目录（不超过8篇）</w:t>
      </w:r>
    </w:p>
    <w:tbl>
      <w:tblPr>
        <w:tblStyle w:val="5"/>
        <w:tblW w:w="895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606"/>
        <w:gridCol w:w="598"/>
        <w:gridCol w:w="662"/>
        <w:gridCol w:w="418"/>
        <w:gridCol w:w="543"/>
        <w:gridCol w:w="475"/>
        <w:gridCol w:w="746"/>
        <w:gridCol w:w="510"/>
        <w:gridCol w:w="560"/>
        <w:gridCol w:w="560"/>
        <w:gridCol w:w="577"/>
        <w:gridCol w:w="679"/>
        <w:gridCol w:w="832"/>
        <w:gridCol w:w="645"/>
      </w:tblGrid>
      <w:tr w14:paraId="57E421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54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41AA5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bookmarkStart w:id="2" w:name="_Toc70090875"/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排序</w:t>
            </w:r>
            <w:bookmarkEnd w:id="2"/>
          </w:p>
        </w:tc>
        <w:tc>
          <w:tcPr>
            <w:tcW w:w="60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8ED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类型</w:t>
            </w:r>
          </w:p>
        </w:tc>
        <w:tc>
          <w:tcPr>
            <w:tcW w:w="59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FB13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论文专著名称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748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bookmarkStart w:id="3" w:name="_Toc70090878"/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年卷页</w:t>
            </w:r>
            <w:bookmarkEnd w:id="3"/>
            <w:bookmarkStart w:id="4" w:name="_Toc70090879"/>
            <w:bookmarkEnd w:id="4"/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（</w:t>
            </w:r>
            <w:bookmarkStart w:id="5" w:name="_Toc70090880"/>
            <w:bookmarkEnd w:id="5"/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版号）</w:t>
            </w:r>
          </w:p>
        </w:tc>
        <w:tc>
          <w:tcPr>
            <w:tcW w:w="41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D7E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bookmarkStart w:id="6" w:name="_Toc72832406"/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发表日期</w:t>
            </w:r>
            <w:bookmarkEnd w:id="6"/>
          </w:p>
        </w:tc>
        <w:tc>
          <w:tcPr>
            <w:tcW w:w="54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1C92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bookmarkStart w:id="7" w:name="_Toc70090886"/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作者</w:t>
            </w:r>
            <w:bookmarkEnd w:id="7"/>
          </w:p>
        </w:tc>
        <w:tc>
          <w:tcPr>
            <w:tcW w:w="47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02BE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bookmarkStart w:id="8" w:name="_Toc72832412"/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署名单位</w:t>
            </w:r>
            <w:bookmarkEnd w:id="8"/>
          </w:p>
        </w:tc>
        <w:tc>
          <w:tcPr>
            <w:tcW w:w="74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7E67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bookmarkStart w:id="9" w:name="_Toc70090889"/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署名第一单位是否为国内单位</w:t>
            </w:r>
          </w:p>
        </w:tc>
        <w:tc>
          <w:tcPr>
            <w:tcW w:w="5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983C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刊名</w:t>
            </w:r>
            <w:bookmarkEnd w:id="9"/>
          </w:p>
        </w:tc>
        <w:tc>
          <w:tcPr>
            <w:tcW w:w="56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A56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  <w:lang w:val="en-US" w:eastAsia="zh-CN"/>
              </w:rPr>
              <w:t>是否国内发表/国内出版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77A7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通讯作者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CB69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他引次数</w:t>
            </w:r>
          </w:p>
        </w:tc>
        <w:tc>
          <w:tcPr>
            <w:tcW w:w="67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0F45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bookmarkStart w:id="10" w:name="_Toc70090890"/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检索数据库</w:t>
            </w:r>
            <w:bookmarkEnd w:id="10"/>
          </w:p>
        </w:tc>
        <w:tc>
          <w:tcPr>
            <w:tcW w:w="8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7025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前三</w:t>
            </w: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作者</w:t>
            </w: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（含通讯作者）</w:t>
            </w: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署名单位</w:t>
            </w: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是否</w:t>
            </w: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包含</w:t>
            </w: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广西单位</w:t>
            </w:r>
          </w:p>
        </w:tc>
        <w:tc>
          <w:tcPr>
            <w:tcW w:w="64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EC4C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附件</w:t>
            </w:r>
            <w:bookmarkStart w:id="11" w:name="_Toc70090891"/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编号</w:t>
            </w:r>
            <w:bookmarkEnd w:id="11"/>
          </w:p>
        </w:tc>
      </w:tr>
      <w:tr w14:paraId="5891AB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4890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EBC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5CBE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293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5B40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AAFB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7A6D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39AD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B60E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D8519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C2A6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20C0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3969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3367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F68C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50CF5F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806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9D0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6CEE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8C6EE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02E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18C2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9BC2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40B3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0484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0169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8B19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30D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923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0D14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10A7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D54A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1C896F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806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B9AB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754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1CC6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B98A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1F49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FA2E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AF03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663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3EF5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B5B8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D77D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A347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110F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E295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3673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5DAFFD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806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0412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7AC8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D404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1BF0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3F02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595D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B65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4798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1B2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A3CD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1C4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10CC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9C97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E062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D538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29C35F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6818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08FE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7785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7FC8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2A36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1EC93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6A2C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BBA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6231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AFB1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0D63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CE0F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676D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48A4D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3C57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4A4898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2070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1CF7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EA67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802C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3924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1C65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C1CC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9FAA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E606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8A62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8886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FFBB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990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68A7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2DEA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6A1963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D519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9D95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5B91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6FF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3E5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89BC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662C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6F8D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D4FD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B232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DA27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C734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DD3A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F1719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68BB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3EE540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2C7D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4652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C329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E3CB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DCCA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DC0A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7969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EA6A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E11A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2FE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2FDD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522A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5830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97D1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4F3C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7D030C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7759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eastAsia" w:ascii="Times New Roman" w:hAnsi="Times New Roman" w:eastAsia="方正仿宋_GBK" w:cs="Times New Roman"/>
                <w:snapToGrid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国内发表/国内出版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  <w:lang w:val="en-US" w:eastAsia="zh-CN"/>
              </w:rPr>
              <w:t>数量</w:t>
            </w:r>
          </w:p>
        </w:tc>
        <w:tc>
          <w:tcPr>
            <w:tcW w:w="22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F1B2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eastAsia" w:ascii="Times New Roman" w:hAnsi="Times New Roman" w:eastAsia="方正仿宋_GBK" w:cs="Times New Roman"/>
                <w:snapToGrid w:val="0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2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D70C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前三作者（含通讯作者）署名单位包含广西单位占比</w:t>
            </w:r>
          </w:p>
        </w:tc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ADFAB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outlineLvl w:val="9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6326B36E">
      <w:pPr>
        <w:spacing w:line="406" w:lineRule="exact"/>
        <w:outlineLvl w:val="1"/>
        <w:rPr>
          <w:rFonts w:ascii="Times New Roman"/>
          <w:b/>
          <w:bCs/>
          <w:snapToGrid w:val="0"/>
          <w:color w:val="auto"/>
          <w:sz w:val="28"/>
          <w:szCs w:val="28"/>
          <w:highlight w:val="none"/>
        </w:rPr>
      </w:pPr>
      <w:r>
        <w:rPr>
          <w:rFonts w:hint="eastAsia" w:ascii="Times New Roman" w:eastAsia="宋体"/>
          <w:color w:val="auto"/>
          <w:sz w:val="21"/>
          <w:szCs w:val="21"/>
          <w:highlight w:val="none"/>
        </w:rPr>
        <w:t>注：按重要程度排序。</w:t>
      </w:r>
      <w:r>
        <w:rPr>
          <w:rFonts w:hint="eastAsia" w:ascii="Times New Roman" w:eastAsia="宋体"/>
          <w:color w:val="auto"/>
          <w:sz w:val="21"/>
          <w:szCs w:val="21"/>
          <w:highlight w:val="none"/>
          <w:lang w:val="en-US" w:eastAsia="zh-CN"/>
        </w:rPr>
        <w:t>至少</w:t>
      </w:r>
      <w:r>
        <w:rPr>
          <w:rFonts w:hint="eastAsia" w:ascii="Times New Roman" w:eastAsia="宋体"/>
          <w:color w:val="auto"/>
          <w:sz w:val="21"/>
          <w:szCs w:val="21"/>
          <w:highlight w:val="none"/>
        </w:rPr>
        <w:t>有</w:t>
      </w:r>
      <w:r>
        <w:rPr>
          <w:rFonts w:hint="eastAsia" w:ascii="Times New Roman" w:eastAsia="宋体"/>
          <w:color w:val="auto"/>
          <w:sz w:val="21"/>
          <w:szCs w:val="21"/>
          <w:highlight w:val="none"/>
          <w:lang w:val="en-US" w:eastAsia="zh-CN"/>
        </w:rPr>
        <w:t>1件</w:t>
      </w:r>
      <w:r>
        <w:rPr>
          <w:rFonts w:hint="eastAsia" w:ascii="Times New Roman" w:eastAsia="宋体"/>
          <w:color w:val="auto"/>
          <w:sz w:val="21"/>
          <w:szCs w:val="21"/>
          <w:highlight w:val="none"/>
        </w:rPr>
        <w:t>在国内期刊发表的论文或国内出版的专著。</w:t>
      </w:r>
    </w:p>
    <w:p w14:paraId="115A22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四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、</w:t>
      </w:r>
      <w:r>
        <w:rPr>
          <w:rFonts w:hint="default" w:ascii="Times New Roman" w:eastAsia="黑体"/>
          <w:b/>
          <w:sz w:val="24"/>
          <w:szCs w:val="24"/>
          <w:lang w:eastAsia="zh-CN"/>
        </w:rPr>
        <w:t xml:space="preserve"> 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候选人姓名</w:t>
      </w:r>
    </w:p>
    <w:p w14:paraId="569536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 w14:paraId="3F0A78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五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、候选</w:t>
      </w:r>
      <w:r>
        <w:rPr>
          <w:rFonts w:hint="eastAsia" w:ascii="Times New Roman" w:eastAsia="黑体"/>
          <w:b/>
          <w:sz w:val="24"/>
          <w:szCs w:val="24"/>
          <w:lang w:val="en-US" w:eastAsia="zh-CN"/>
        </w:rPr>
        <w:t>组织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名称</w:t>
      </w:r>
    </w:p>
    <w:p w14:paraId="46A6EF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 w14:paraId="19A96BFC">
      <w:pPr>
        <w:numPr>
          <w:ilvl w:val="0"/>
          <w:numId w:val="0"/>
        </w:numPr>
        <w:spacing w:line="406" w:lineRule="exact"/>
        <w:jc w:val="both"/>
        <w:outlineLvl w:val="1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 w:cstheme="minorBidi"/>
          <w:b/>
          <w:kern w:val="2"/>
          <w:sz w:val="24"/>
          <w:szCs w:val="24"/>
          <w:lang w:val="en-US" w:eastAsia="zh-CN" w:bidi="ar-SA"/>
        </w:rPr>
        <w:t>六</w:t>
      </w:r>
      <w:r>
        <w:rPr>
          <w:rFonts w:hint="eastAsia" w:ascii="Times New Roman" w:eastAsia="黑体" w:hAnsiTheme="minorHAnsi" w:cstheme="minorBidi"/>
          <w:b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候选个人合作情况</w:t>
      </w:r>
    </w:p>
    <w:p w14:paraId="72B4A0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Times New Roman" w:eastAsia="黑体"/>
          <w:b/>
          <w:sz w:val="24"/>
          <w:szCs w:val="24"/>
          <w:lang w:val="en-US" w:eastAsia="zh-CN"/>
        </w:rPr>
      </w:pPr>
      <w:r>
        <w:rPr>
          <w:rFonts w:ascii="Times New Roman"/>
          <w:snapToGrid w:val="0"/>
          <w:color w:val="000000"/>
          <w:sz w:val="21"/>
          <w:szCs w:val="21"/>
        </w:rPr>
        <w:t>（候选个人不在同一工作单位的，应填写该说明。</w:t>
      </w:r>
      <w:r>
        <w:rPr>
          <w:rFonts w:ascii="Times New Roman"/>
          <w:b/>
          <w:bCs/>
          <w:snapToGrid w:val="0"/>
          <w:color w:val="000000"/>
          <w:sz w:val="21"/>
          <w:szCs w:val="21"/>
        </w:rPr>
        <w:t>候选个人均为同一单位则不用填写该说明。</w:t>
      </w:r>
      <w:r>
        <w:rPr>
          <w:rFonts w:ascii="Times New Roman"/>
          <w:snapToGrid w:val="0"/>
          <w:color w:val="000000"/>
          <w:sz w:val="21"/>
          <w:szCs w:val="21"/>
        </w:rPr>
        <w:t>）</w:t>
      </w:r>
    </w:p>
    <w:p w14:paraId="28AEEFC6">
      <w:pPr>
        <w:autoSpaceDE w:val="0"/>
        <w:autoSpaceDN w:val="0"/>
        <w:adjustRightInd w:val="0"/>
        <w:snapToGrid w:val="0"/>
        <w:spacing w:before="156" w:beforeLines="50" w:line="312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</w:p>
    <w:p w14:paraId="0A50A974">
      <w:pPr>
        <w:autoSpaceDE w:val="0"/>
        <w:autoSpaceDN w:val="0"/>
        <w:adjustRightInd w:val="0"/>
        <w:snapToGrid w:val="0"/>
        <w:spacing w:before="156" w:beforeLines="50" w:line="312" w:lineRule="auto"/>
        <w:ind w:firstLine="480" w:firstLineChars="200"/>
        <w:rPr>
          <w:rFonts w:eastAsia="仿宋"/>
          <w:kern w:val="0"/>
          <w:sz w:val="24"/>
        </w:rPr>
      </w:pPr>
    </w:p>
    <w:p w14:paraId="41A0C5CD">
      <w:pPr>
        <w:autoSpaceDE w:val="0"/>
        <w:autoSpaceDN w:val="0"/>
        <w:adjustRightInd w:val="0"/>
        <w:snapToGrid w:val="0"/>
        <w:spacing w:before="156" w:beforeLines="50" w:line="312" w:lineRule="auto"/>
        <w:ind w:firstLine="480" w:firstLineChars="200"/>
        <w:rPr>
          <w:rFonts w:eastAsia="仿宋"/>
          <w:kern w:val="0"/>
          <w:sz w:val="24"/>
        </w:rPr>
      </w:pPr>
    </w:p>
    <w:p w14:paraId="78ED38D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114059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23E8B3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D8658E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238BAE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B31915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89B9823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C26D05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998991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95B3E6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685A03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471A75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632C4D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9A7E7F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927DEE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FA2AE4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D0DEFE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90A728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23D6FC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76DB61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002BDC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7A830A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936E28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D8F54C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70967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56D51B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28BA14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※</w:t>
      </w:r>
      <w:r>
        <w:rPr>
          <w:rFonts w:hint="eastAsia" w:eastAsia="宋体"/>
          <w:b/>
          <w:bCs/>
          <w:sz w:val="30"/>
          <w:szCs w:val="30"/>
          <w:lang w:eastAsia="zh-CN"/>
        </w:rPr>
        <w:t>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6</w:t>
      </w:r>
      <w:r>
        <w:rPr>
          <w:b/>
          <w:bCs/>
          <w:sz w:val="30"/>
          <w:szCs w:val="30"/>
        </w:rPr>
        <w:t>年度广西</w:t>
      </w:r>
      <w:r>
        <w:rPr>
          <w:rFonts w:hint="eastAsia"/>
          <w:b/>
          <w:bCs/>
          <w:sz w:val="30"/>
          <w:szCs w:val="30"/>
          <w:lang w:eastAsia="zh-CN"/>
        </w:rPr>
        <w:t>技术发明奖公示材料（格式）</w:t>
      </w:r>
    </w:p>
    <w:p w14:paraId="110D2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 w14:paraId="1FA1B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一、成果</w:t>
      </w:r>
      <w:r>
        <w:rPr>
          <w:rFonts w:ascii="Times New Roman" w:eastAsia="黑体"/>
          <w:b/>
          <w:sz w:val="24"/>
          <w:szCs w:val="24"/>
        </w:rPr>
        <w:t>名称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　　　　　　　　　</w:t>
      </w:r>
      <w:r>
        <w:rPr>
          <w:rFonts w:hint="eastAsia" w:ascii="Times New Roman" w:eastAsia="黑体"/>
          <w:b w:val="0"/>
          <w:bCs/>
          <w:sz w:val="24"/>
          <w:szCs w:val="24"/>
          <w:lang w:eastAsia="zh-CN"/>
        </w:rPr>
        <w:t>（自治区科技成果登记号：　　　　　）</w:t>
      </w:r>
    </w:p>
    <w:p w14:paraId="546468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二、</w:t>
      </w:r>
      <w:r>
        <w:rPr>
          <w:rFonts w:ascii="Times New Roman" w:eastAsia="黑体"/>
          <w:b/>
          <w:sz w:val="24"/>
          <w:szCs w:val="24"/>
        </w:rPr>
        <w:t>提名者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</w:t>
      </w:r>
    </w:p>
    <w:p w14:paraId="21BB16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三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、主要知识产权和标准规范目录（不超过15件）</w:t>
      </w:r>
    </w:p>
    <w:tbl>
      <w:tblPr>
        <w:tblStyle w:val="5"/>
        <w:tblW w:w="85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3"/>
        <w:gridCol w:w="615"/>
        <w:gridCol w:w="847"/>
        <w:gridCol w:w="913"/>
        <w:gridCol w:w="807"/>
        <w:gridCol w:w="807"/>
        <w:gridCol w:w="1088"/>
        <w:gridCol w:w="710"/>
        <w:gridCol w:w="874"/>
        <w:gridCol w:w="866"/>
        <w:gridCol w:w="484"/>
      </w:tblGrid>
      <w:tr w14:paraId="1B9F85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63" w:hRule="atLeast"/>
          <w:jc w:val="center"/>
        </w:trPr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B60B3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排序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465F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类型</w:t>
            </w:r>
          </w:p>
        </w:tc>
        <w:tc>
          <w:tcPr>
            <w:tcW w:w="84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4F038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成果名称</w:t>
            </w:r>
          </w:p>
        </w:tc>
        <w:tc>
          <w:tcPr>
            <w:tcW w:w="91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DB641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编号（年卷页；版号）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62594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授权发布日期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AFF8E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完成人</w:t>
            </w:r>
          </w:p>
          <w:p w14:paraId="5112017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（作者）</w:t>
            </w:r>
          </w:p>
        </w:tc>
        <w:tc>
          <w:tcPr>
            <w:tcW w:w="10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03E1B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完成单位</w:t>
            </w:r>
          </w:p>
          <w:p w14:paraId="0536AF1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（署名单位）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3F39D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授权发布部门（刊名）</w:t>
            </w:r>
          </w:p>
        </w:tc>
        <w:tc>
          <w:tcPr>
            <w:tcW w:w="8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84E16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成果状态（通讯</w:t>
            </w:r>
          </w:p>
          <w:p w14:paraId="20BD56D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作者）</w:t>
            </w:r>
          </w:p>
        </w:tc>
        <w:tc>
          <w:tcPr>
            <w:tcW w:w="86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798D6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广西单位是否原始署名</w:t>
            </w:r>
          </w:p>
        </w:tc>
        <w:tc>
          <w:tcPr>
            <w:tcW w:w="48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0283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附件编号</w:t>
            </w:r>
          </w:p>
        </w:tc>
      </w:tr>
      <w:tr w14:paraId="15F7D3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48" w:hRule="atLeast"/>
          <w:jc w:val="center"/>
        </w:trPr>
        <w:tc>
          <w:tcPr>
            <w:tcW w:w="5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8D719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FBF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55052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73CB6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B4E87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BB25C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A4F37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E6C4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8DB0A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83991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78100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2A1731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48" w:hRule="atLeast"/>
          <w:jc w:val="center"/>
        </w:trPr>
        <w:tc>
          <w:tcPr>
            <w:tcW w:w="5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0DBA7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362A5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1055B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C2788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D88E8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5FEDB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F879C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F59EB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113A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87A49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54761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4366CC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48" w:hRule="atLeast"/>
          <w:jc w:val="center"/>
        </w:trPr>
        <w:tc>
          <w:tcPr>
            <w:tcW w:w="5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E54E0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5D53F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B122D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AAB7A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344D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196AA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EE2C1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F0C94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FB486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02A6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A6598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589152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48" w:hRule="atLeast"/>
          <w:jc w:val="center"/>
        </w:trPr>
        <w:tc>
          <w:tcPr>
            <w:tcW w:w="5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0889F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D7F3D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D5857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DFE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476D8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BFDF0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BD27D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35940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46880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837C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B33E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54FA5B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48" w:hRule="atLeast"/>
          <w:jc w:val="center"/>
        </w:trPr>
        <w:tc>
          <w:tcPr>
            <w:tcW w:w="5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84D98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D406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7357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34FD7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3106C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6DFB8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43220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D25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45CAC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8AD4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F994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04CE5A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48" w:hRule="atLeast"/>
          <w:jc w:val="center"/>
        </w:trPr>
        <w:tc>
          <w:tcPr>
            <w:tcW w:w="5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02763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03480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D59CC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15032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CFF8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28630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64F53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1437C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9077D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8559E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46B0E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67C86F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48" w:hRule="atLeast"/>
          <w:jc w:val="center"/>
        </w:trPr>
        <w:tc>
          <w:tcPr>
            <w:tcW w:w="5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7E16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B0264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65A63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58244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883FF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73A8E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0D894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4601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3BE40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0AE4E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7FCDA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608C03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68" w:hRule="atLeast"/>
          <w:jc w:val="center"/>
        </w:trPr>
        <w:tc>
          <w:tcPr>
            <w:tcW w:w="5640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71FCC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“主要知识产权和标准规范”中广西单位是原始完成人、起草人的占比</w:t>
            </w:r>
          </w:p>
        </w:tc>
        <w:tc>
          <w:tcPr>
            <w:tcW w:w="29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6C67A5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outlineLvl w:val="9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77A7D0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 w14:paraId="586CA99A">
      <w:pPr>
        <w:pStyle w:val="2"/>
        <w:rPr>
          <w:rFonts w:hint="eastAsia"/>
          <w:lang w:eastAsia="zh-CN"/>
        </w:rPr>
      </w:pPr>
    </w:p>
    <w:p w14:paraId="5AE30E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eastAsia="黑体"/>
          <w:b/>
          <w:sz w:val="24"/>
          <w:szCs w:val="24"/>
          <w:lang w:eastAsia="zh-CN"/>
        </w:rPr>
      </w:pPr>
    </w:p>
    <w:p w14:paraId="6A3013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四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、</w:t>
      </w:r>
      <w:r>
        <w:rPr>
          <w:rFonts w:hint="default" w:ascii="Times New Roman" w:eastAsia="黑体"/>
          <w:b/>
          <w:sz w:val="24"/>
          <w:szCs w:val="24"/>
          <w:lang w:eastAsia="zh-CN"/>
        </w:rPr>
        <w:t xml:space="preserve"> 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候选人姓名</w:t>
      </w:r>
    </w:p>
    <w:p w14:paraId="6944ED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 w14:paraId="75C34E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五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、候选</w:t>
      </w:r>
      <w:r>
        <w:rPr>
          <w:rFonts w:hint="eastAsia" w:ascii="Times New Roman" w:eastAsia="黑体"/>
          <w:b/>
          <w:sz w:val="24"/>
          <w:szCs w:val="24"/>
          <w:lang w:val="en-US" w:eastAsia="zh-CN"/>
        </w:rPr>
        <w:t>组织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名称</w:t>
      </w:r>
    </w:p>
    <w:p w14:paraId="211CC27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362C3EC">
      <w:pPr>
        <w:numPr>
          <w:ilvl w:val="0"/>
          <w:numId w:val="0"/>
        </w:numPr>
        <w:spacing w:line="406" w:lineRule="exact"/>
        <w:jc w:val="both"/>
        <w:outlineLvl w:val="1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 w:cstheme="minorBidi"/>
          <w:b/>
          <w:kern w:val="2"/>
          <w:sz w:val="24"/>
          <w:szCs w:val="24"/>
          <w:lang w:val="en-US" w:eastAsia="zh-CN" w:bidi="ar-SA"/>
        </w:rPr>
        <w:t>六</w:t>
      </w:r>
      <w:r>
        <w:rPr>
          <w:rFonts w:hint="eastAsia" w:ascii="Times New Roman" w:eastAsia="黑体" w:hAnsiTheme="minorHAnsi" w:cstheme="minorBidi"/>
          <w:b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候选个人合作情况</w:t>
      </w:r>
    </w:p>
    <w:p w14:paraId="0DB4FD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Times New Roman" w:eastAsia="黑体"/>
          <w:b/>
          <w:sz w:val="24"/>
          <w:szCs w:val="24"/>
          <w:lang w:val="en-US" w:eastAsia="zh-CN"/>
        </w:rPr>
      </w:pPr>
      <w:r>
        <w:rPr>
          <w:rFonts w:ascii="Times New Roman"/>
          <w:snapToGrid w:val="0"/>
          <w:color w:val="000000"/>
          <w:sz w:val="21"/>
          <w:szCs w:val="21"/>
        </w:rPr>
        <w:t>（候选个人不在同一工作单位的，应填写该说明。</w:t>
      </w:r>
      <w:r>
        <w:rPr>
          <w:rFonts w:ascii="Times New Roman"/>
          <w:b/>
          <w:bCs/>
          <w:snapToGrid w:val="0"/>
          <w:color w:val="000000"/>
          <w:sz w:val="21"/>
          <w:szCs w:val="21"/>
        </w:rPr>
        <w:t>候选个人均为同一单位则不用填写该说明。</w:t>
      </w:r>
      <w:r>
        <w:rPr>
          <w:rFonts w:ascii="Times New Roman"/>
          <w:snapToGrid w:val="0"/>
          <w:color w:val="000000"/>
          <w:sz w:val="21"/>
          <w:szCs w:val="21"/>
        </w:rPr>
        <w:t>）</w:t>
      </w:r>
    </w:p>
    <w:p w14:paraId="1B426EC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B715C5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728C64C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35E04C8A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00001A97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2B70373F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6F673555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44A2EA5E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49169B3E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2302D8FA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13801E19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1C605DBA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471D22D7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6FE7B8A5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589194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60EC89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2D0B76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6446D3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36F88A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523C2C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48E25C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096D62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※</w:t>
      </w:r>
      <w:r>
        <w:rPr>
          <w:rFonts w:hint="eastAsia" w:eastAsia="宋体"/>
          <w:b/>
          <w:bCs/>
          <w:sz w:val="30"/>
          <w:szCs w:val="30"/>
          <w:lang w:eastAsia="zh-CN"/>
        </w:rPr>
        <w:t>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6</w:t>
      </w:r>
      <w:r>
        <w:rPr>
          <w:b/>
          <w:bCs/>
          <w:sz w:val="30"/>
          <w:szCs w:val="30"/>
        </w:rPr>
        <w:t>年度</w:t>
      </w:r>
      <w:r>
        <w:rPr>
          <w:rFonts w:hint="eastAsia"/>
          <w:b/>
          <w:bCs/>
          <w:sz w:val="30"/>
          <w:szCs w:val="30"/>
        </w:rPr>
        <w:t>广西科学技术进步奖</w:t>
      </w:r>
      <w:r>
        <w:rPr>
          <w:rFonts w:hint="eastAsia"/>
          <w:b/>
          <w:bCs/>
          <w:sz w:val="30"/>
          <w:szCs w:val="30"/>
          <w:lang w:eastAsia="zh-CN"/>
        </w:rPr>
        <w:t>公示材料（格式）</w:t>
      </w:r>
    </w:p>
    <w:p w14:paraId="69CD4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 w14:paraId="0EAB52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一、成果</w:t>
      </w:r>
      <w:r>
        <w:rPr>
          <w:rFonts w:ascii="Times New Roman" w:eastAsia="黑体"/>
          <w:b/>
          <w:sz w:val="24"/>
          <w:szCs w:val="24"/>
        </w:rPr>
        <w:t>名称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　　　　　　　　　</w:t>
      </w:r>
      <w:r>
        <w:rPr>
          <w:rFonts w:hint="eastAsia" w:ascii="Times New Roman" w:eastAsia="黑体"/>
          <w:b w:val="0"/>
          <w:bCs/>
          <w:sz w:val="24"/>
          <w:szCs w:val="24"/>
          <w:lang w:eastAsia="zh-CN"/>
        </w:rPr>
        <w:t>（自治区科技成果登记号：　　　　　）</w:t>
      </w:r>
    </w:p>
    <w:p w14:paraId="22710D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二、</w:t>
      </w:r>
      <w:r>
        <w:rPr>
          <w:rFonts w:ascii="Times New Roman" w:eastAsia="黑体"/>
          <w:b/>
          <w:sz w:val="24"/>
          <w:szCs w:val="24"/>
        </w:rPr>
        <w:t>提名者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</w:t>
      </w:r>
    </w:p>
    <w:p w14:paraId="14E6F2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三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、主要知识产权和标准规范目录（不超过12件）</w:t>
      </w:r>
    </w:p>
    <w:p w14:paraId="3DEB30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（适用于产业创新类、社会公益类）</w:t>
      </w:r>
    </w:p>
    <w:tbl>
      <w:tblPr>
        <w:tblStyle w:val="5"/>
        <w:tblW w:w="911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569"/>
        <w:gridCol w:w="1076"/>
        <w:gridCol w:w="1054"/>
        <w:gridCol w:w="809"/>
        <w:gridCol w:w="954"/>
        <w:gridCol w:w="937"/>
        <w:gridCol w:w="754"/>
        <w:gridCol w:w="849"/>
        <w:gridCol w:w="903"/>
        <w:gridCol w:w="612"/>
      </w:tblGrid>
      <w:tr w14:paraId="4765C4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1296" w:hRule="atLeast"/>
          <w:jc w:val="center"/>
        </w:trPr>
        <w:tc>
          <w:tcPr>
            <w:tcW w:w="59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E0760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排序</w:t>
            </w:r>
          </w:p>
        </w:tc>
        <w:tc>
          <w:tcPr>
            <w:tcW w:w="56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8E687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类型</w:t>
            </w:r>
          </w:p>
        </w:tc>
        <w:tc>
          <w:tcPr>
            <w:tcW w:w="107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68171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成果名称</w:t>
            </w:r>
          </w:p>
        </w:tc>
        <w:tc>
          <w:tcPr>
            <w:tcW w:w="105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51D6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编号（年卷页；版号）</w:t>
            </w:r>
          </w:p>
        </w:tc>
        <w:tc>
          <w:tcPr>
            <w:tcW w:w="80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241FA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授权发布日期</w:t>
            </w:r>
          </w:p>
        </w:tc>
        <w:tc>
          <w:tcPr>
            <w:tcW w:w="95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40CF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完成人</w:t>
            </w:r>
          </w:p>
          <w:p w14:paraId="27A4D79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（作者）</w:t>
            </w:r>
          </w:p>
        </w:tc>
        <w:tc>
          <w:tcPr>
            <w:tcW w:w="93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7BDE5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完成单位（署名</w:t>
            </w:r>
          </w:p>
          <w:p w14:paraId="55F1B97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单位）</w:t>
            </w:r>
          </w:p>
        </w:tc>
        <w:tc>
          <w:tcPr>
            <w:tcW w:w="75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A1BED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授权发布部门（刊名）</w:t>
            </w:r>
          </w:p>
        </w:tc>
        <w:tc>
          <w:tcPr>
            <w:tcW w:w="84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6DB9A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成果状态（通讯</w:t>
            </w:r>
          </w:p>
          <w:p w14:paraId="5FF23F6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作者）</w:t>
            </w:r>
          </w:p>
        </w:tc>
        <w:tc>
          <w:tcPr>
            <w:tcW w:w="90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56B29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广西单位是否原始署名</w:t>
            </w:r>
          </w:p>
        </w:tc>
        <w:tc>
          <w:tcPr>
            <w:tcW w:w="61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A2AD7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附件编号</w:t>
            </w:r>
          </w:p>
        </w:tc>
      </w:tr>
      <w:tr w14:paraId="3B7E21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50509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80F78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6DEA1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AEF3A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43A99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C6F24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770D6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883CF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03D98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00D3E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1E9A6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  <w:p w14:paraId="20B3543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</w:tr>
      <w:tr w14:paraId="5A092D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0D4B0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C5CB6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  <w:p w14:paraId="69A1801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533E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D221D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4ADB4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37566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04EF2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D6EA5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C733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60C2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2229A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  <w:p w14:paraId="369882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</w:tr>
      <w:tr w14:paraId="4129AA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DF172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EA0A8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F4186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45C25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2557B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0B975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6F54B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53B23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46582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88762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0D1B2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040166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E463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C9AB1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B589F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FFB47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2FBE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1AE9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21014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58AA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C1E51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BDA0B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D1864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6AC6F2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55B4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8C1A7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6F454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570FA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1103F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AE6BE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8C33E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12846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86D8C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88494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28A3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1585E3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1565C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F2892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8E58D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6931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40067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FA1BD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A8855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805D3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FDA0F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E1500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E858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62C51E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26B0B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983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16200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187B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AEE9D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97EF3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8392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47156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C8DB3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EDEC0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A0820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26A2CE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C3D69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B70C8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2FDF7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FA09C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16BB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BED6F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11C41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7172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70CAC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145D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B88A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2FE562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5490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DE511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5F329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75C0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158FD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3A664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C56F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885B1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8C4D9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153AD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CC5C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3BDD28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5997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0EC28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“主要知识产权和标准规范”中广西单位是原始完成人、起草人的占比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95F2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771B016D">
      <w:pPr>
        <w:adjustRightInd w:val="0"/>
        <w:snapToGrid w:val="0"/>
        <w:spacing w:after="120" w:afterLines="50" w:line="406" w:lineRule="exact"/>
        <w:jc w:val="center"/>
        <w:rPr>
          <w:rFonts w:ascii="Times New Roman"/>
          <w:snapToGrid w:val="0"/>
          <w:color w:val="000000"/>
          <w:sz w:val="28"/>
          <w:szCs w:val="28"/>
        </w:rPr>
      </w:pPr>
      <w:r>
        <w:rPr>
          <w:rFonts w:ascii="Times New Roman"/>
          <w:snapToGrid w:val="0"/>
          <w:color w:val="000000"/>
          <w:sz w:val="28"/>
          <w:szCs w:val="28"/>
        </w:rPr>
        <w:br w:type="page"/>
      </w:r>
      <w:bookmarkStart w:id="12" w:name="_Toc70090948"/>
      <w:bookmarkEnd w:id="12"/>
      <w:bookmarkStart w:id="13" w:name="_Toc72834352"/>
      <w:bookmarkEnd w:id="13"/>
      <w:bookmarkStart w:id="14" w:name="_Toc72832477"/>
    </w:p>
    <w:bookmarkEnd w:id="14"/>
    <w:p w14:paraId="543C6F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科普作品目录（1部）（适用于科学技术普及类）</w:t>
      </w:r>
    </w:p>
    <w:tbl>
      <w:tblPr>
        <w:tblStyle w:val="5"/>
        <w:tblW w:w="92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404"/>
        <w:gridCol w:w="733"/>
        <w:gridCol w:w="929"/>
        <w:gridCol w:w="1134"/>
        <w:gridCol w:w="724"/>
        <w:gridCol w:w="899"/>
        <w:gridCol w:w="790"/>
        <w:gridCol w:w="1391"/>
        <w:gridCol w:w="636"/>
      </w:tblGrid>
      <w:tr w14:paraId="6272F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B62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24E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科普作品名称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A03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版号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76F9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作者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1035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出版时间（年月日）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EDA5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出版单位</w:t>
            </w:r>
          </w:p>
        </w:tc>
        <w:tc>
          <w:tcPr>
            <w:tcW w:w="8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3F6B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是否为丛书（系列）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6F83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丛书（系列）</w:t>
            </w:r>
          </w:p>
          <w:p w14:paraId="50ECAA6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数量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883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广西单位或工作个人是否为著作权人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09A4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附件编号</w:t>
            </w:r>
          </w:p>
        </w:tc>
      </w:tr>
      <w:tr w14:paraId="48A23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0D04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1E5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07E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0DC7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80B0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C272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053E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DABC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5E4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7706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6F21AA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eastAsia="黑体"/>
          <w:b/>
          <w:sz w:val="24"/>
          <w:szCs w:val="24"/>
          <w:lang w:eastAsia="zh-CN"/>
        </w:rPr>
      </w:pPr>
    </w:p>
    <w:p w14:paraId="6B275A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四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、候选人姓名</w:t>
      </w:r>
    </w:p>
    <w:p w14:paraId="32A5AD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 w14:paraId="40DDE1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五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、候选</w:t>
      </w:r>
      <w:r>
        <w:rPr>
          <w:rFonts w:hint="eastAsia" w:ascii="Times New Roman" w:eastAsia="黑体"/>
          <w:b/>
          <w:sz w:val="24"/>
          <w:szCs w:val="24"/>
          <w:lang w:val="en-US" w:eastAsia="zh-CN"/>
        </w:rPr>
        <w:t>组织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名称</w:t>
      </w:r>
    </w:p>
    <w:p w14:paraId="4953ED0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5468AFD">
      <w:pPr>
        <w:numPr>
          <w:ilvl w:val="0"/>
          <w:numId w:val="0"/>
        </w:numPr>
        <w:spacing w:line="406" w:lineRule="exact"/>
        <w:jc w:val="both"/>
        <w:outlineLvl w:val="1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 w:cstheme="minorBidi"/>
          <w:b/>
          <w:kern w:val="2"/>
          <w:sz w:val="24"/>
          <w:szCs w:val="24"/>
          <w:lang w:val="en-US" w:eastAsia="zh-CN" w:bidi="ar-SA"/>
        </w:rPr>
        <w:t>六</w:t>
      </w:r>
      <w:r>
        <w:rPr>
          <w:rFonts w:hint="eastAsia" w:ascii="Times New Roman" w:eastAsia="黑体" w:hAnsiTheme="minorHAnsi" w:cstheme="minorBidi"/>
          <w:b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候选个人合作情况</w:t>
      </w:r>
    </w:p>
    <w:p w14:paraId="4D9B86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ascii="Times New Roman"/>
          <w:snapToGrid w:val="0"/>
          <w:color w:val="000000"/>
          <w:sz w:val="21"/>
          <w:szCs w:val="21"/>
        </w:rPr>
      </w:pPr>
      <w:r>
        <w:rPr>
          <w:rFonts w:ascii="Times New Roman"/>
          <w:snapToGrid w:val="0"/>
          <w:color w:val="000000"/>
          <w:sz w:val="21"/>
          <w:szCs w:val="21"/>
        </w:rPr>
        <w:t>（候选个人不在同一工作单位的，应填写该说明。</w:t>
      </w:r>
      <w:r>
        <w:rPr>
          <w:rFonts w:ascii="Times New Roman"/>
          <w:b/>
          <w:bCs/>
          <w:snapToGrid w:val="0"/>
          <w:color w:val="000000"/>
          <w:sz w:val="21"/>
          <w:szCs w:val="21"/>
        </w:rPr>
        <w:t>候选个人均为同一单位则不用填写该说明。</w:t>
      </w:r>
      <w:r>
        <w:rPr>
          <w:rFonts w:ascii="Times New Roman"/>
          <w:snapToGrid w:val="0"/>
          <w:color w:val="000000"/>
          <w:sz w:val="21"/>
          <w:szCs w:val="21"/>
        </w:rPr>
        <w:t>）</w:t>
      </w:r>
    </w:p>
    <w:p w14:paraId="52AADD07">
      <w:pPr>
        <w:rPr>
          <w:rFonts w:ascii="Times New Roman"/>
          <w:snapToGrid w:val="0"/>
          <w:color w:val="000000"/>
          <w:sz w:val="21"/>
          <w:szCs w:val="21"/>
        </w:rPr>
      </w:pPr>
      <w:r>
        <w:rPr>
          <w:rFonts w:ascii="Times New Roman"/>
          <w:snapToGrid w:val="0"/>
          <w:color w:val="000000"/>
          <w:sz w:val="21"/>
          <w:szCs w:val="21"/>
        </w:rPr>
        <w:br w:type="page"/>
      </w:r>
    </w:p>
    <w:p w14:paraId="2D0F5D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※</w:t>
      </w:r>
      <w:r>
        <w:rPr>
          <w:rFonts w:hint="eastAsia" w:eastAsia="宋体"/>
          <w:b/>
          <w:bCs/>
          <w:sz w:val="30"/>
          <w:szCs w:val="30"/>
          <w:lang w:eastAsia="zh-CN"/>
        </w:rPr>
        <w:t>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6</w:t>
      </w:r>
      <w:r>
        <w:rPr>
          <w:b/>
          <w:bCs/>
          <w:sz w:val="30"/>
          <w:szCs w:val="30"/>
        </w:rPr>
        <w:t>年度广西</w:t>
      </w:r>
      <w:r>
        <w:rPr>
          <w:rFonts w:hint="eastAsia"/>
          <w:b/>
          <w:bCs/>
          <w:sz w:val="30"/>
          <w:szCs w:val="30"/>
          <w:lang w:val="en-US" w:eastAsia="zh-CN"/>
        </w:rPr>
        <w:t>科技成果转化合作奖</w:t>
      </w:r>
      <w:r>
        <w:rPr>
          <w:rFonts w:hint="eastAsia"/>
          <w:b/>
          <w:bCs/>
          <w:sz w:val="30"/>
          <w:szCs w:val="30"/>
          <w:lang w:eastAsia="zh-CN"/>
        </w:rPr>
        <w:t>公示材料（格式）</w:t>
      </w:r>
    </w:p>
    <w:p w14:paraId="731A45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 w14:paraId="2A11DE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一、成果</w:t>
      </w:r>
      <w:r>
        <w:rPr>
          <w:rFonts w:ascii="Times New Roman" w:eastAsia="黑体"/>
          <w:b/>
          <w:sz w:val="24"/>
          <w:szCs w:val="24"/>
        </w:rPr>
        <w:t>名称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　　　　　　　　　</w:t>
      </w:r>
      <w:r>
        <w:rPr>
          <w:rFonts w:hint="eastAsia" w:ascii="Times New Roman" w:eastAsia="黑体"/>
          <w:b w:val="0"/>
          <w:bCs/>
          <w:sz w:val="24"/>
          <w:szCs w:val="24"/>
          <w:lang w:eastAsia="zh-CN"/>
        </w:rPr>
        <w:t>（自治区科技成果登记号：　　　　　）</w:t>
      </w:r>
    </w:p>
    <w:p w14:paraId="23CB46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二、</w:t>
      </w:r>
      <w:r>
        <w:rPr>
          <w:rFonts w:ascii="Times New Roman" w:eastAsia="黑体"/>
          <w:b/>
          <w:sz w:val="24"/>
          <w:szCs w:val="24"/>
        </w:rPr>
        <w:t>提名者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</w:t>
      </w:r>
    </w:p>
    <w:p w14:paraId="635E49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三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、</w:t>
      </w:r>
      <w:bookmarkStart w:id="15" w:name="_Hlk65594868"/>
      <w:r>
        <w:rPr>
          <w:rFonts w:hint="eastAsia" w:ascii="Times New Roman" w:eastAsia="黑体"/>
          <w:b/>
          <w:sz w:val="24"/>
          <w:szCs w:val="24"/>
          <w:lang w:eastAsia="zh-CN"/>
        </w:rPr>
        <w:t>主要知识产权和标准规范</w:t>
      </w:r>
      <w:bookmarkEnd w:id="15"/>
      <w:r>
        <w:rPr>
          <w:rFonts w:hint="eastAsia" w:ascii="Times New Roman" w:eastAsia="黑体"/>
          <w:b/>
          <w:sz w:val="24"/>
          <w:szCs w:val="24"/>
          <w:lang w:eastAsia="zh-CN"/>
        </w:rPr>
        <w:t>目录（不超过12件）</w:t>
      </w:r>
    </w:p>
    <w:tbl>
      <w:tblPr>
        <w:tblStyle w:val="5"/>
        <w:tblW w:w="923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777"/>
        <w:gridCol w:w="1163"/>
        <w:gridCol w:w="792"/>
        <w:gridCol w:w="820"/>
        <w:gridCol w:w="966"/>
        <w:gridCol w:w="949"/>
        <w:gridCol w:w="764"/>
        <w:gridCol w:w="859"/>
        <w:gridCol w:w="914"/>
        <w:gridCol w:w="621"/>
      </w:tblGrid>
      <w:tr w14:paraId="7CE0C7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3611A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排序</w:t>
            </w:r>
          </w:p>
        </w:tc>
        <w:tc>
          <w:tcPr>
            <w:tcW w:w="77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FD74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类型</w:t>
            </w:r>
          </w:p>
        </w:tc>
        <w:tc>
          <w:tcPr>
            <w:tcW w:w="116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6434D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成果名称</w:t>
            </w:r>
          </w:p>
        </w:tc>
        <w:tc>
          <w:tcPr>
            <w:tcW w:w="7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8F36F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编号（年卷页；版号）</w:t>
            </w:r>
          </w:p>
        </w:tc>
        <w:tc>
          <w:tcPr>
            <w:tcW w:w="8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A5B47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授权发布日期</w:t>
            </w:r>
          </w:p>
        </w:tc>
        <w:tc>
          <w:tcPr>
            <w:tcW w:w="96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58B73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完成人</w:t>
            </w:r>
          </w:p>
          <w:p w14:paraId="687A108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（作者）</w:t>
            </w:r>
          </w:p>
        </w:tc>
        <w:tc>
          <w:tcPr>
            <w:tcW w:w="94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5B556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完成单位（署名单位）</w:t>
            </w:r>
          </w:p>
        </w:tc>
        <w:tc>
          <w:tcPr>
            <w:tcW w:w="7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A661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授权发布部门（刊名）</w:t>
            </w:r>
          </w:p>
        </w:tc>
        <w:tc>
          <w:tcPr>
            <w:tcW w:w="85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6E067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成果状态（通讯</w:t>
            </w:r>
          </w:p>
          <w:p w14:paraId="6240BFE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作者）</w:t>
            </w:r>
          </w:p>
        </w:tc>
        <w:tc>
          <w:tcPr>
            <w:tcW w:w="91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8D2C4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广西单位是否署名</w:t>
            </w:r>
          </w:p>
        </w:tc>
        <w:tc>
          <w:tcPr>
            <w:tcW w:w="6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943D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18"/>
                <w:szCs w:val="18"/>
                <w:highlight w:val="none"/>
              </w:rPr>
              <w:t>附件编号</w:t>
            </w:r>
          </w:p>
        </w:tc>
      </w:tr>
      <w:tr w14:paraId="2C3A2B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26EB5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36D81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2097A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22945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8EB1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CC927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F354F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A6555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749C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E7161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E5BBF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  <w:p w14:paraId="66B63A4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</w:tr>
      <w:tr w14:paraId="270C50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AAF3D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B5AEB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5A786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4FD1A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227E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61AB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9EC3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C4BF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3298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9C20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BB131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snapToGrid w:val="0"/>
                <w:color w:val="auto"/>
                <w:szCs w:val="32"/>
                <w:highlight w:val="none"/>
              </w:rPr>
            </w:pPr>
          </w:p>
        </w:tc>
      </w:tr>
      <w:tr w14:paraId="7BE1CF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539A0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B92F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94189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34D1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6CC0B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B2DD8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4A339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171D6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97AD1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2B116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7ACD5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00B018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B9FB6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EEB70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D969E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21161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26BF5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40ADE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774E6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D99A8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5FCF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C62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934E6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56DD80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25481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F8D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3F67F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9A781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69EB4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39A61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404C5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18E5B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EF759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9F765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0C6A5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7DF333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08B11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61C4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C3BBB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DD7A1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35E6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4597E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4DF68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333F1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08F29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2E43F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F4D92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2066B2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3DF14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90D3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A1493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22917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638D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6EE8F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234F4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B93EA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87A11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100DF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AEF7B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56E5D2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C81D1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F4E03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74DBA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3D56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201AC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A7B2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727A1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A57F1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C2FF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E4324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0271F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17FAE0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4CE69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4BFA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67B06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8C616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384A7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8507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16AC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62627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5845A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F35D6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EB22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283EEA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072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501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outlineLvl w:val="1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  <w:t>“主要知识产权和标准规范”中广西单位是原始完成人、起草人的占比</w:t>
            </w:r>
          </w:p>
        </w:tc>
        <w:tc>
          <w:tcPr>
            <w:tcW w:w="3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6C33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napToGrid w:val="0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17AE0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四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、</w:t>
      </w:r>
      <w:r>
        <w:rPr>
          <w:rFonts w:hint="default" w:ascii="Times New Roman" w:eastAsia="黑体"/>
          <w:b/>
          <w:sz w:val="24"/>
          <w:szCs w:val="24"/>
          <w:lang w:eastAsia="zh-CN"/>
        </w:rPr>
        <w:t xml:space="preserve"> 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候选人姓名</w:t>
      </w:r>
    </w:p>
    <w:p w14:paraId="12301D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 w14:paraId="18638F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五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、候选</w:t>
      </w:r>
      <w:r>
        <w:rPr>
          <w:rFonts w:hint="eastAsia" w:ascii="Times New Roman" w:eastAsia="黑体"/>
          <w:b/>
          <w:sz w:val="24"/>
          <w:szCs w:val="24"/>
          <w:lang w:val="en-US" w:eastAsia="zh-CN"/>
        </w:rPr>
        <w:t>组织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名称</w:t>
      </w:r>
    </w:p>
    <w:p w14:paraId="03E11F6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052DF86">
      <w:pPr>
        <w:numPr>
          <w:ilvl w:val="0"/>
          <w:numId w:val="0"/>
        </w:numPr>
        <w:spacing w:line="406" w:lineRule="exact"/>
        <w:jc w:val="both"/>
        <w:outlineLvl w:val="1"/>
        <w:rPr>
          <w:rFonts w:hint="eastAsia" w:ascii="Times New Roman" w:eastAsia="黑体"/>
          <w:b/>
          <w:sz w:val="24"/>
          <w:szCs w:val="24"/>
          <w:lang w:eastAsia="zh-CN"/>
        </w:rPr>
      </w:pPr>
      <w:r>
        <w:rPr>
          <w:rFonts w:hint="eastAsia" w:ascii="Times New Roman" w:eastAsia="黑体" w:cstheme="minorBidi"/>
          <w:b/>
          <w:kern w:val="2"/>
          <w:sz w:val="24"/>
          <w:szCs w:val="24"/>
          <w:lang w:val="en-US" w:eastAsia="zh-CN" w:bidi="ar-SA"/>
        </w:rPr>
        <w:t>六</w:t>
      </w:r>
      <w:r>
        <w:rPr>
          <w:rFonts w:hint="eastAsia" w:ascii="Times New Roman" w:eastAsia="黑体" w:hAnsiTheme="minorHAnsi" w:cstheme="minorBidi"/>
          <w:b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候选个人合作情况</w:t>
      </w:r>
    </w:p>
    <w:p w14:paraId="2ABF0B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Times New Roman" w:eastAsia="黑体"/>
          <w:b/>
          <w:sz w:val="24"/>
          <w:szCs w:val="24"/>
          <w:lang w:val="en-US" w:eastAsia="zh-CN"/>
        </w:rPr>
      </w:pPr>
      <w:r>
        <w:rPr>
          <w:rFonts w:ascii="Times New Roman"/>
          <w:snapToGrid w:val="0"/>
          <w:color w:val="000000"/>
          <w:sz w:val="21"/>
          <w:szCs w:val="21"/>
        </w:rPr>
        <w:t>（候选个人不在同一工作单位的，应填写该说明。</w:t>
      </w:r>
      <w:r>
        <w:rPr>
          <w:rFonts w:ascii="Times New Roman"/>
          <w:b/>
          <w:bCs/>
          <w:snapToGrid w:val="0"/>
          <w:color w:val="000000"/>
          <w:sz w:val="21"/>
          <w:szCs w:val="21"/>
        </w:rPr>
        <w:t>候选个人均为同一单位则不用填写该说明。</w:t>
      </w:r>
      <w:r>
        <w:rPr>
          <w:rFonts w:ascii="Times New Roman"/>
          <w:snapToGrid w:val="0"/>
          <w:color w:val="000000"/>
          <w:sz w:val="21"/>
          <w:szCs w:val="21"/>
        </w:rPr>
        <w:t>）</w:t>
      </w:r>
    </w:p>
    <w:p w14:paraId="19068C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Times New Roman"/>
          <w:snapToGrid w:val="0"/>
          <w:color w:val="000000"/>
          <w:sz w:val="21"/>
          <w:szCs w:val="21"/>
          <w:lang w:val="en-US" w:eastAsia="zh-CN"/>
        </w:rPr>
      </w:pPr>
    </w:p>
    <w:p w14:paraId="63BF4AAC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097D8FC3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  <w:bookmarkStart w:id="18" w:name="_GoBack"/>
      <w:bookmarkEnd w:id="18"/>
    </w:p>
    <w:p w14:paraId="33A21EAF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3623DE7D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2638FC99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45A13D6E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16A6F65B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36CB146D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2E9C712F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62452277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0F1D836C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2AB2F561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1B85FB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587987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524CA9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4CD0E0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602C2497">
      <w:pPr>
        <w:pStyle w:val="2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22B81DBF">
      <w:pPr>
        <w:pStyle w:val="2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419A2789">
      <w:pPr>
        <w:pStyle w:val="2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7F40C8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※</w:t>
      </w:r>
      <w:r>
        <w:rPr>
          <w:rFonts w:hint="eastAsia" w:eastAsia="宋体"/>
          <w:b/>
          <w:bCs/>
          <w:sz w:val="30"/>
          <w:szCs w:val="30"/>
          <w:lang w:eastAsia="zh-CN"/>
        </w:rPr>
        <w:t>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6</w:t>
      </w:r>
      <w:r>
        <w:rPr>
          <w:b/>
          <w:bCs/>
          <w:sz w:val="30"/>
          <w:szCs w:val="30"/>
        </w:rPr>
        <w:t>年度广西</w:t>
      </w:r>
      <w:r>
        <w:rPr>
          <w:rFonts w:hint="eastAsia"/>
          <w:b/>
          <w:bCs/>
          <w:sz w:val="30"/>
          <w:szCs w:val="30"/>
          <w:lang w:eastAsia="zh-CN"/>
        </w:rPr>
        <w:t>青年科技奖公示材料（格式）</w:t>
      </w:r>
    </w:p>
    <w:p w14:paraId="3AF6E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 w14:paraId="212210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一、</w:t>
      </w:r>
      <w:r>
        <w:rPr>
          <w:rFonts w:hint="eastAsia" w:ascii="Times New Roman" w:eastAsia="黑体"/>
          <w:b/>
          <w:sz w:val="24"/>
          <w:szCs w:val="24"/>
          <w:lang w:val="en-US" w:eastAsia="zh-CN"/>
        </w:rPr>
        <w:t>候选人姓名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</w:t>
      </w:r>
    </w:p>
    <w:p w14:paraId="62377A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 w14:paraId="333D15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二、</w:t>
      </w:r>
      <w:r>
        <w:rPr>
          <w:rFonts w:hint="eastAsia" w:ascii="Times New Roman" w:eastAsia="黑体"/>
          <w:b/>
          <w:sz w:val="24"/>
          <w:szCs w:val="24"/>
          <w:lang w:val="en-US" w:eastAsia="zh-CN"/>
        </w:rPr>
        <w:t>从事专业：</w:t>
      </w:r>
    </w:p>
    <w:p w14:paraId="63A73F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val="en-US" w:eastAsia="zh-CN"/>
        </w:rPr>
      </w:pPr>
    </w:p>
    <w:p w14:paraId="68571A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三、工作单位：</w:t>
      </w:r>
      <w:r>
        <w:rPr>
          <w:rFonts w:hint="eastAsia"/>
          <w:sz w:val="24"/>
          <w:szCs w:val="24"/>
          <w:lang w:val="en-US" w:eastAsia="zh-CN"/>
        </w:rPr>
        <w:t>广西师范大学</w:t>
      </w:r>
    </w:p>
    <w:p w14:paraId="7743F9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val="en-US" w:eastAsia="zh-CN"/>
        </w:rPr>
      </w:pPr>
    </w:p>
    <w:p w14:paraId="0F84FD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四、提名者：</w:t>
      </w:r>
    </w:p>
    <w:p w14:paraId="68CE079C">
      <w:pPr>
        <w:adjustRightInd w:val="0"/>
        <w:snapToGrid w:val="0"/>
        <w:spacing w:line="406" w:lineRule="exact"/>
        <w:ind w:firstLine="480" w:firstLineChars="200"/>
        <w:outlineLvl w:val="9"/>
        <w:rPr>
          <w:rFonts w:ascii="Times New Roman"/>
          <w:snapToGrid w:val="0"/>
          <w:color w:val="000000"/>
          <w:sz w:val="24"/>
          <w:szCs w:val="24"/>
        </w:rPr>
      </w:pPr>
    </w:p>
    <w:p w14:paraId="08DC80BF">
      <w:pPr>
        <w:adjustRightInd w:val="0"/>
        <w:snapToGrid w:val="0"/>
        <w:spacing w:line="406" w:lineRule="exact"/>
        <w:ind w:firstLine="480" w:firstLineChars="200"/>
        <w:outlineLvl w:val="9"/>
        <w:rPr>
          <w:rFonts w:ascii="Times New Roman"/>
          <w:snapToGrid w:val="0"/>
          <w:color w:val="000000"/>
          <w:sz w:val="24"/>
          <w:szCs w:val="24"/>
        </w:rPr>
      </w:pPr>
    </w:p>
    <w:p w14:paraId="7AC19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outlineLvl w:val="1"/>
        <w:rPr>
          <w:rFonts w:hint="default" w:ascii="Times New Roman" w:hAnsi="Times New Roman" w:eastAsia="宋体" w:cs="Times New Roman"/>
          <w:iCs/>
          <w:sz w:val="24"/>
          <w:szCs w:val="24"/>
        </w:rPr>
      </w:pPr>
    </w:p>
    <w:p w14:paraId="2B67DEAF">
      <w:pPr>
        <w:rPr>
          <w:rFonts w:ascii="Times New Roman" w:eastAsia="宋体"/>
          <w:sz w:val="24"/>
          <w:szCs w:val="24"/>
        </w:rPr>
      </w:pPr>
      <w:r>
        <w:rPr>
          <w:rFonts w:ascii="Times New Roman" w:eastAsia="宋体"/>
          <w:sz w:val="24"/>
          <w:szCs w:val="24"/>
        </w:rPr>
        <w:br w:type="page"/>
      </w:r>
    </w:p>
    <w:p w14:paraId="030E39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 w:eastAsia="宋体"/>
          <w:b/>
          <w:bCs/>
          <w:sz w:val="30"/>
          <w:szCs w:val="30"/>
          <w:lang w:eastAsia="zh-CN"/>
        </w:rPr>
        <w:t>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6</w:t>
      </w:r>
      <w:r>
        <w:rPr>
          <w:b/>
          <w:bCs/>
          <w:sz w:val="30"/>
          <w:szCs w:val="30"/>
        </w:rPr>
        <w:t>年度广西</w:t>
      </w:r>
      <w:r>
        <w:rPr>
          <w:rFonts w:hint="eastAsia"/>
          <w:b/>
          <w:bCs/>
          <w:sz w:val="30"/>
          <w:szCs w:val="30"/>
          <w:lang w:eastAsia="zh-CN"/>
        </w:rPr>
        <w:t>最高科学技术奖公示材料（格式）</w:t>
      </w:r>
    </w:p>
    <w:p w14:paraId="0B3961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eastAsia="黑体"/>
          <w:b/>
          <w:sz w:val="24"/>
          <w:szCs w:val="24"/>
          <w:lang w:eastAsia="zh-CN"/>
        </w:rPr>
      </w:pPr>
    </w:p>
    <w:p w14:paraId="40799B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一、</w:t>
      </w:r>
      <w:r>
        <w:rPr>
          <w:rFonts w:hint="eastAsia" w:ascii="Times New Roman" w:eastAsia="黑体"/>
          <w:b/>
          <w:sz w:val="24"/>
          <w:szCs w:val="24"/>
          <w:lang w:val="en-US" w:eastAsia="zh-CN"/>
        </w:rPr>
        <w:t>候选人姓名</w:t>
      </w:r>
      <w:r>
        <w:rPr>
          <w:rFonts w:hint="eastAsia" w:ascii="Times New Roman" w:eastAsia="黑体"/>
          <w:b/>
          <w:sz w:val="24"/>
          <w:szCs w:val="24"/>
          <w:lang w:eastAsia="zh-CN"/>
        </w:rPr>
        <w:t>：</w:t>
      </w:r>
    </w:p>
    <w:p w14:paraId="787EF4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 w14:paraId="4DBC6B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eastAsia="zh-CN"/>
        </w:rPr>
        <w:t>二、</w:t>
      </w:r>
      <w:r>
        <w:rPr>
          <w:rFonts w:hint="eastAsia" w:ascii="Times New Roman" w:eastAsia="黑体"/>
          <w:b/>
          <w:sz w:val="24"/>
          <w:szCs w:val="24"/>
          <w:lang w:val="en-US" w:eastAsia="zh-CN"/>
        </w:rPr>
        <w:t>从事专业：</w:t>
      </w:r>
    </w:p>
    <w:p w14:paraId="74CF8C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val="en-US" w:eastAsia="zh-CN"/>
        </w:rPr>
      </w:pPr>
    </w:p>
    <w:p w14:paraId="678F00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三、工作单位：</w:t>
      </w:r>
      <w:r>
        <w:rPr>
          <w:rFonts w:hint="eastAsia"/>
          <w:sz w:val="24"/>
          <w:szCs w:val="24"/>
          <w:lang w:val="en-US" w:eastAsia="zh-CN"/>
        </w:rPr>
        <w:t>广西师范大学</w:t>
      </w:r>
    </w:p>
    <w:p w14:paraId="540594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eastAsia="黑体"/>
          <w:b/>
          <w:sz w:val="24"/>
          <w:szCs w:val="24"/>
          <w:lang w:val="en-US" w:eastAsia="zh-CN"/>
        </w:rPr>
      </w:pPr>
    </w:p>
    <w:p w14:paraId="1FF422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="Times New Roman" w:eastAsia="黑体"/>
          <w:b/>
          <w:sz w:val="24"/>
          <w:szCs w:val="24"/>
          <w:lang w:val="en-US" w:eastAsia="zh-CN"/>
        </w:rPr>
        <w:t>四、提名者：</w:t>
      </w:r>
    </w:p>
    <w:p w14:paraId="77297337">
      <w:pPr>
        <w:adjustRightInd w:val="0"/>
        <w:snapToGrid w:val="0"/>
        <w:spacing w:after="120" w:afterLines="50" w:line="570" w:lineRule="exact"/>
        <w:jc w:val="center"/>
        <w:outlineLvl w:val="1"/>
        <w:rPr>
          <w:rFonts w:ascii="方正黑体_GBK" w:eastAsia="方正黑体_GBK"/>
          <w:snapToGrid w:val="0"/>
          <w:color w:val="000000"/>
          <w:sz w:val="28"/>
          <w:szCs w:val="28"/>
        </w:rPr>
      </w:pPr>
    </w:p>
    <w:p w14:paraId="3DE65588">
      <w:pPr>
        <w:adjustRightInd w:val="0"/>
        <w:snapToGrid w:val="0"/>
        <w:spacing w:line="570" w:lineRule="exact"/>
        <w:rPr>
          <w:rFonts w:hint="eastAsia" w:ascii="Times New Roman"/>
          <w:snapToGrid w:val="0"/>
          <w:color w:val="000000"/>
          <w:sz w:val="28"/>
          <w:szCs w:val="28"/>
        </w:rPr>
      </w:pPr>
      <w:bookmarkStart w:id="16" w:name="_Toc72832314"/>
      <w:bookmarkEnd w:id="16"/>
      <w:bookmarkStart w:id="17" w:name="_Toc70090787"/>
      <w:bookmarkEnd w:id="17"/>
    </w:p>
    <w:p w14:paraId="216F1CCC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p w14:paraId="7CD956A5">
      <w:pPr>
        <w:autoSpaceDE w:val="0"/>
        <w:autoSpaceDN w:val="0"/>
        <w:adjustRightInd w:val="0"/>
        <w:snapToGrid w:val="0"/>
        <w:spacing w:before="156" w:beforeLines="50" w:line="312" w:lineRule="auto"/>
        <w:ind w:firstLine="420" w:firstLineChars="20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85FFD2"/>
    <w:multiLevelType w:val="singleLevel"/>
    <w:tmpl w:val="8885FFD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Yjg1YmE0ZDNhMzU4NGQ2ZWZlN2Q4MTI2NTI3ZWMifQ=="/>
  </w:docVars>
  <w:rsids>
    <w:rsidRoot w:val="4DD264DD"/>
    <w:rsid w:val="034A492C"/>
    <w:rsid w:val="04AC3F9B"/>
    <w:rsid w:val="063A1D84"/>
    <w:rsid w:val="07DC7F5D"/>
    <w:rsid w:val="08A136D0"/>
    <w:rsid w:val="0D077DD0"/>
    <w:rsid w:val="0D300D24"/>
    <w:rsid w:val="0D581F25"/>
    <w:rsid w:val="0E5011DB"/>
    <w:rsid w:val="118F73BD"/>
    <w:rsid w:val="12E106A8"/>
    <w:rsid w:val="14D44B46"/>
    <w:rsid w:val="15051099"/>
    <w:rsid w:val="17B55412"/>
    <w:rsid w:val="1846583E"/>
    <w:rsid w:val="184C3B0E"/>
    <w:rsid w:val="1AAF4592"/>
    <w:rsid w:val="1B5B0D00"/>
    <w:rsid w:val="1DD71A40"/>
    <w:rsid w:val="1E2945F3"/>
    <w:rsid w:val="1FCE5B03"/>
    <w:rsid w:val="200336C9"/>
    <w:rsid w:val="20FF7618"/>
    <w:rsid w:val="21CF7850"/>
    <w:rsid w:val="21D47CFA"/>
    <w:rsid w:val="2234120F"/>
    <w:rsid w:val="22CD6F6E"/>
    <w:rsid w:val="23627FFE"/>
    <w:rsid w:val="262A1823"/>
    <w:rsid w:val="27C178BD"/>
    <w:rsid w:val="2AFD403A"/>
    <w:rsid w:val="2BEA5201"/>
    <w:rsid w:val="2D782F8C"/>
    <w:rsid w:val="2E937BAF"/>
    <w:rsid w:val="354F7A5C"/>
    <w:rsid w:val="37E82428"/>
    <w:rsid w:val="3D5C7B44"/>
    <w:rsid w:val="3F7A24B6"/>
    <w:rsid w:val="40200920"/>
    <w:rsid w:val="44CE0CDE"/>
    <w:rsid w:val="45F4643C"/>
    <w:rsid w:val="49C2364F"/>
    <w:rsid w:val="4B606CA4"/>
    <w:rsid w:val="4DD264DD"/>
    <w:rsid w:val="53DD2C05"/>
    <w:rsid w:val="543B201B"/>
    <w:rsid w:val="54946CD8"/>
    <w:rsid w:val="54E91255"/>
    <w:rsid w:val="54ED2391"/>
    <w:rsid w:val="555F7705"/>
    <w:rsid w:val="55977CE7"/>
    <w:rsid w:val="56877A75"/>
    <w:rsid w:val="57D04A0C"/>
    <w:rsid w:val="5AD7476A"/>
    <w:rsid w:val="5BFC7C93"/>
    <w:rsid w:val="5DB84FF3"/>
    <w:rsid w:val="5FEC2DAE"/>
    <w:rsid w:val="60A05A85"/>
    <w:rsid w:val="62F433AC"/>
    <w:rsid w:val="62FA7A7A"/>
    <w:rsid w:val="64293540"/>
    <w:rsid w:val="6492182D"/>
    <w:rsid w:val="693826BE"/>
    <w:rsid w:val="6D535020"/>
    <w:rsid w:val="6FD721E7"/>
    <w:rsid w:val="73071C95"/>
    <w:rsid w:val="763703FC"/>
    <w:rsid w:val="76980E27"/>
    <w:rsid w:val="78EB5000"/>
    <w:rsid w:val="796E7CD8"/>
    <w:rsid w:val="7A6B4D41"/>
    <w:rsid w:val="7D283C84"/>
    <w:rsid w:val="7EF649F8"/>
    <w:rsid w:val="7FCA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Plain Text"/>
    <w:basedOn w:val="1"/>
    <w:qFormat/>
    <w:uiPriority w:val="0"/>
    <w:rPr>
      <w:rFonts w:ascii="宋体" w:hAnsi="Courier New" w:eastAsia="宋体"/>
      <w:sz w:val="21"/>
      <w:szCs w:val="21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Cs w:val="32"/>
    </w:rPr>
  </w:style>
  <w:style w:type="character" w:customStyle="1" w:styleId="7">
    <w:name w:val="17"/>
    <w:basedOn w:val="6"/>
    <w:autoRedefine/>
    <w:qFormat/>
    <w:uiPriority w:val="0"/>
    <w:rPr>
      <w:rFonts w:hint="eastAsia" w:ascii="仿宋_GB2312" w:eastAsia="仿宋_GB2312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8cd66f1f-360a-4b11-b177-6b3a70720c84</errorID>
      <errorWord>个人</errorWord>
      <group>L1_Word</group>
      <groupName>字词问题</groupName>
      <ability>L2_Typo</ability>
      <abilityName>字词错误</abilityName>
      <candidateList>
        <item>人</item>
      </candidateList>
      <explain/>
      <paraID>72B4A054</paraID>
      <start>3</start>
      <end>5</end>
      <status>unmodified</status>
      <modifiedWord/>
      <trackRevisions>false</trackRevisions>
    </reviewItem>
    <reviewItem>
      <errorID>95eddaf2-2d83-4731-8461-2eeca41b575e</errorID>
      <errorWord>个人</errorWord>
      <group>L1_Word</group>
      <groupName>字词问题</groupName>
      <ability>L2_Typo</ability>
      <abilityName>字词错误</abilityName>
      <candidateList>
        <item>人</item>
      </candidateList>
      <explain/>
      <paraID> DB4FD85</paraID>
      <start>3</start>
      <end>5</end>
      <status>unmodified</status>
      <modifiedWord/>
      <trackRevisions>false</trackRevisions>
    </reviewItem>
    <reviewItem>
      <errorID>1d738e57-f137-472a-ade7-601e342fce5d</errorID>
      <errorWord>个人</errorWord>
      <group>L1_Word</group>
      <groupName>字词问题</groupName>
      <ability>L2_Typo</ability>
      <abilityName>字词错误</abilityName>
      <candidateList>
        <item>人</item>
      </candidateList>
      <explain/>
      <paraID>4D9B8680</paraID>
      <start>3</start>
      <end>5</end>
      <status>unmodified</status>
      <modifiedWord/>
      <trackRevisions>false</trackRevisions>
    </reviewItem>
    <reviewItem>
      <errorID>e9f5b524-e90c-4776-9aca-c464b7d275fa</errorID>
      <errorWord>个人</errorWord>
      <group>L1_Word</group>
      <groupName>字词问题</groupName>
      <ability>L2_Typo</ability>
      <abilityName>字词错误</abilityName>
      <candidateList>
        <item>人</item>
      </candidateList>
      <explain/>
      <paraID>2ABF0BAC</paraID>
      <start>3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7157957-e586-4591-8bea-5d78aa2f87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10</Pages>
  <Words>1136</Words>
  <Characters>1160</Characters>
  <Lines>0</Lines>
  <Paragraphs>0</Paragraphs>
  <TotalTime>0</TotalTime>
  <ScaleCrop>false</ScaleCrop>
  <LinksUpToDate>false</LinksUpToDate>
  <CharactersWithSpaces>1219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2018-04-27T02:51:00Z</dcterms:created>
  <dc:creator>amd</dc:creator>
  <cp:lastModifiedBy>卡农</cp:lastModifiedBy>
  <dcterms:modified xsi:type="dcterms:W3CDTF">2026-09-11T04:27:20Z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3478A0F6735E49BABFA3B685CED2ACC7_12</vt:lpwstr>
  </property>
  <property fmtid="{D5CDD505-2E9C-101B-9397-08002B2CF9AE}" pid="4" name="KSOTemplateDocerSaveRecord">
    <vt:lpwstr>eyJoZGlkIjoiY2Y2ZmUzODI1Y2FjNzJiOGYyN2U5YzViMTM2NDUxYWIiLCJ1c2VySWQiOiIzNjI5MDMwMzkifQ==</vt:lpwstr>
  </property>
</Properties>
</file>