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FangSong_GB2312" w:hAnsi="FangSong_GB2312" w:eastAsia="FangSong_GB2312" w:cs="FangSong_GB2312"/>
          <w:sz w:val="32"/>
          <w:szCs w:val="32"/>
        </w:rPr>
      </w:pPr>
      <w:r>
        <w:rPr>
          <w:rFonts w:hint="eastAsia" w:ascii="FangSong_GB2312" w:hAnsi="FangSong_GB2312" w:eastAsia="FangSong_GB2312" w:cs="FangSong_GB2312"/>
          <w:sz w:val="32"/>
          <w:szCs w:val="32"/>
        </w:rPr>
        <w:t>附件：广西师范大学校友林、纪念树捐赠流程</w:t>
      </w:r>
    </w:p>
    <w:p/>
    <w:p>
      <w:r>
        <w:rPr>
          <w:sz w:val="21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652780</wp:posOffset>
                </wp:positionH>
                <wp:positionV relativeFrom="paragraph">
                  <wp:posOffset>104775</wp:posOffset>
                </wp:positionV>
                <wp:extent cx="4402455" cy="8433435"/>
                <wp:effectExtent l="6350" t="6350" r="10795" b="18415"/>
                <wp:wrapNone/>
                <wp:docPr id="13" name="组合 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02155" cy="8433576"/>
                          <a:chOff x="5832" y="2833"/>
                          <a:chExt cx="7317" cy="11773"/>
                        </a:xfrm>
                      </wpg:grpSpPr>
                      <wps:wsp>
                        <wps:cNvPr id="1" name="流程图: 过程 1"/>
                        <wps:cNvSpPr/>
                        <wps:spPr>
                          <a:xfrm>
                            <a:off x="5866" y="2833"/>
                            <a:ext cx="7283" cy="1283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 w:eastAsia="宋体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  <w:t>确定纪念树位置和铭牌内容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流程图: 过程 2"/>
                        <wps:cNvSpPr/>
                        <wps:spPr>
                          <a:xfrm>
                            <a:off x="5840" y="5274"/>
                            <a:ext cx="7283" cy="1283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default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  <w:t>签订捐赠协议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流程图: 过程 3"/>
                        <wps:cNvSpPr/>
                        <wps:spPr>
                          <a:xfrm>
                            <a:off x="5856" y="7423"/>
                            <a:ext cx="7283" cy="4702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  <w:t>汇款入校教育发展基金会账户（或扫描下页收款二维码）：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  <w:t>账户名称：广西师范大学教育发展基金会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  <w:t>账    号：4538 0900 0018 0100 05483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  <w:t>开户银行：交通银行桂林高新支行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  <w:t>银行地址：桂林市七星区七星路75号</w:t>
                              </w:r>
                            </w:p>
                            <w:p>
                              <w:pPr>
                                <w:jc w:val="left"/>
                                <w:rPr>
                                  <w:rFonts w:hint="default"/>
                                  <w:b/>
                                  <w:bCs/>
                                  <w:sz w:val="32"/>
                                  <w:szCs w:val="32"/>
                                  <w:highlight w:val="red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highlight w:val="red"/>
                                  <w:lang w:val="en-US" w:eastAsia="zh-CN"/>
                                </w:rPr>
                                <w:t>（转账时应备注捐赠人和资金用途）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" name="流程图: 过程 4"/>
                        <wps:cNvSpPr/>
                        <wps:spPr>
                          <a:xfrm>
                            <a:off x="5832" y="13323"/>
                            <a:ext cx="7283" cy="1283"/>
                          </a:xfrm>
                          <a:prstGeom prst="flowChartProcess">
                            <a:avLst/>
                          </a:prstGeom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default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</w:pPr>
                              <w:r>
                                <w:rPr>
                                  <w:rFonts w:hint="eastAsia"/>
                                  <w:b/>
                                  <w:bCs/>
                                  <w:sz w:val="32"/>
                                  <w:szCs w:val="32"/>
                                  <w:lang w:val="en-US" w:eastAsia="zh-CN"/>
                                </w:rPr>
                                <w:t>举行简短仪式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直接箭头连接符 6"/>
                        <wps:cNvCnPr/>
                        <wps:spPr>
                          <a:xfrm>
                            <a:off x="9433" y="4266"/>
                            <a:ext cx="0" cy="767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7" name="直接箭头连接符 7"/>
                        <wps:cNvCnPr/>
                        <wps:spPr>
                          <a:xfrm>
                            <a:off x="9373" y="6656"/>
                            <a:ext cx="0" cy="767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8" name="直接箭头连接符 8"/>
                        <wps:cNvCnPr/>
                        <wps:spPr>
                          <a:xfrm>
                            <a:off x="9362" y="12358"/>
                            <a:ext cx="0" cy="767"/>
                          </a:xfrm>
                          <a:prstGeom prst="straightConnector1">
                            <a:avLst/>
                          </a:prstGeom>
                          <a:ln>
                            <a:tailEnd type="arrow" w="med" len="med"/>
                          </a:ln>
                        </wps:spPr>
                        <wps:style>
                          <a:lnRef idx="1">
                            <a:schemeClr val="accent5"/>
                          </a:lnRef>
                          <a:fillRef idx="0">
                            <a:schemeClr val="accent5"/>
                          </a:fillRef>
                          <a:effectRef idx="0">
                            <a:schemeClr val="accent5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51.4pt;margin-top:8.25pt;height:664.05pt;width:346.65pt;z-index:251658240;mso-width-relative:page;mso-height-relative:page;" coordorigin="5832,2833" coordsize="7317,11773" o:gfxdata="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">
                <o:lock v:ext="edit" aspectratio="f"/>
                <v:shape id="_x0000_s1026" o:spid="_x0000_s1026" o:spt="109" type="#_x0000_t109" style="position:absolute;left:5866;top:2833;height:1283;width:7283;v-text-anchor:middle;" fillcolor="#5B9BD5 [3204]" filled="t" stroked="t" coordsize="21600,21600" o:gfxdata="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aRici5AAAA2gAA&#10;AA8AAAAAAAAAAQAgAAAAIgAAAGRycy9kb3ducmV2LnhtbFBLAQIUABQAAAAIAIdO4kAzLwWeOwAA&#10;ADkAAAAQAAAAAAAAAAEAIAAAAAgBAABkcnMvc2hhcGV4bWwueG1sUEsFBgAAAAAGAAYAWwEAALID&#10;AAAAAA==&#10;">
                  <v:fill on="t" focussize="0,0"/>
                  <v:stroke weight="1pt" color="#41719C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 w:eastAsia="宋体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  <w:t>确定纪念树位置和铭牌内容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5840;top:5274;height:1283;width:7283;v-text-anchor:middle;" fillcolor="#5B9BD5 [3204]" filled="t" stroked="t" coordsize="21600,21600" o:gfxdata="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xkMXv74A&#10;AADaAAAADwAAAAAAAAABACAAAAAiAAAAZHJzL2Rvd25yZXYueG1sUEsBAhQAFAAAAAgAh07iQDMv&#10;BZ47AAAAOQAAABAAAAAAAAAAAQAgAAAADQEAAGRycy9zaGFwZXhtbC54bWxQSwUGAAAAAAYABgBb&#10;AQAAtwMAAAAA&#10;">
                  <v:fill on="t" focussize="0,0"/>
                  <v:stroke weight="1pt" color="#41719C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</w:pPr>
                        <w:r>
                          <w:rPr>
                            <w:rFonts w:hint="default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  <w:t>签订捐赠协议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5856;top:7423;height:4702;width:7283;v-text-anchor:middle;" fillcolor="#5B9BD5 [3204]" filled="t" stroked="t" coordsize="21600,21600" o:gfxdata="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pD7IkvQAA&#10;ANoAAAAPAAAAAAAAAAEAIAAAACIAAABkcnMvZG93bnJldi54bWxQSwECFAAUAAAACACHTuJAMy8F&#10;njsAAAA5AAAAEAAAAAAAAAABACAAAAAMAQAAZHJzL3NoYXBleG1sLnhtbFBLBQYAAAAABgAGAFsB&#10;AAC2AwAAAAA=&#10;">
                  <v:fill on="t" focussize="0,0"/>
                  <v:stroke weight="1pt" color="#41719C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  <w:t>汇款入校教育发展基金会账户（或扫描下页收款二维码）：</w:t>
                        </w:r>
                      </w:p>
                      <w:p>
                        <w:pPr>
                          <w:jc w:val="left"/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  <w:t>账户名称：广西师范大学教育发展基金会</w:t>
                        </w:r>
                      </w:p>
                      <w:p>
                        <w:pPr>
                          <w:jc w:val="left"/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  <w:t>账    号：4538 0900 0018 0100 05483</w:t>
                        </w:r>
                      </w:p>
                      <w:p>
                        <w:pPr>
                          <w:jc w:val="left"/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  <w:t>开户银行：交通银行桂林高新支行</w:t>
                        </w:r>
                      </w:p>
                      <w:p>
                        <w:pPr>
                          <w:jc w:val="left"/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  <w:t>银行地址：桂林市七星区七星路75号</w:t>
                        </w:r>
                      </w:p>
                      <w:p>
                        <w:pPr>
                          <w:jc w:val="left"/>
                          <w:rPr>
                            <w:rFonts w:hint="default"/>
                            <w:b/>
                            <w:bCs/>
                            <w:sz w:val="32"/>
                            <w:szCs w:val="32"/>
                            <w:highlight w:val="red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highlight w:val="red"/>
                            <w:lang w:val="en-US" w:eastAsia="zh-CN"/>
                          </w:rPr>
                          <w:t>（转账时应备注捐赠人和资金用途）</w:t>
                        </w:r>
                      </w:p>
                    </w:txbxContent>
                  </v:textbox>
                </v:shape>
                <v:shape id="_x0000_s1026" o:spid="_x0000_s1026" o:spt="109" type="#_x0000_t109" style="position:absolute;left:5832;top:13323;height:1283;width:7283;v-text-anchor:middle;" fillcolor="#5B9BD5 [3204]" filled="t" stroked="t" coordsize="21600,21600" o:gfxdata="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m5ipQvQAA&#10;ANoAAAAPAAAAAAAAAAEAIAAAACIAAABkcnMvZG93bnJldi54bWxQSwECFAAUAAAACACHTuJAMy8F&#10;njsAAAA5AAAAEAAAAAAAAAABACAAAAAMAQAAZHJzL3NoYXBleG1sLnhtbFBLBQYAAAAABgAGAFsB&#10;AAC2AwAAAAA=&#10;">
                  <v:fill on="t" focussize="0,0"/>
                  <v:stroke weight="1pt" color="#41719C [3204]" miterlimit="8" joinstyle="miter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default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</w:pPr>
                        <w:r>
                          <w:rPr>
                            <w:rFonts w:hint="eastAsia"/>
                            <w:b/>
                            <w:bCs/>
                            <w:sz w:val="32"/>
                            <w:szCs w:val="32"/>
                            <w:lang w:val="en-US" w:eastAsia="zh-CN"/>
                          </w:rPr>
                          <w:t>举行简短仪式</w:t>
                        </w:r>
                      </w:p>
                    </w:txbxContent>
                  </v:textbox>
                </v:shape>
                <v:shape id="_x0000_s1026" o:spid="_x0000_s1026" o:spt="32" type="#_x0000_t32" style="position:absolute;left:9433;top:4266;height:767;width:0;" filled="f" stroked="t" coordsize="21600,21600" o:gfxdata="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HqZKO5AAAA2g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4472C4 [3208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9373;top:6656;height:767;width:0;" filled="f" stroked="t" coordsize="21600,21600" o:gfxdata="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PqbBOLgAAADaAAAA&#10;DwAAAAAAAAABACAAAAAiAAAAZHJzL2Rvd25yZXYueG1sUEsBAhQAFAAAAAgAh07iQDMvBZ47AAAA&#10;OQAAABAAAAAAAAAAAQAgAAAABwEAAGRycy9zaGFwZXhtbC54bWxQSwUGAAAAAAYABgBbAQAAsQMA&#10;AAAA&#10;">
                  <v:fill on="f" focussize="0,0"/>
                  <v:stroke weight="0.5pt" color="#4472C4 [3208]" miterlimit="8" joinstyle="miter" endarrow="open"/>
                  <v:imagedata o:title=""/>
                  <o:lock v:ext="edit" aspectratio="f"/>
                </v:shape>
                <v:shape id="_x0000_s1026" o:spid="_x0000_s1026" o:spt="32" type="#_x0000_t32" style="position:absolute;left:9362;top:12358;height:767;width:0;" filled="f" stroked="t" coordsize="21600,21600" o:gfxdata="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E85VUq5AAAA2gAA&#10;AA8AAAAAAAAAAQAgAAAAIgAAAGRycy9kb3ducmV2LnhtbFBLAQIUABQAAAAIAIdO4kAzLwWeOwAA&#10;ADkAAAAQAAAAAAAAAAEAIAAAAAgBAABkcnMvc2hhcGV4bWwueG1sUEsFBgAAAAAGAAYAWwEAALID&#10;AAAAAA==&#10;">
                  <v:fill on="f" focussize="0,0"/>
                  <v:stroke weight="0.5pt" color="#4472C4 [3208]" miterlimit="8" joinstyle="miter" endarrow="open"/>
                  <v:imagedata o:title=""/>
                  <o:lock v:ext="edit" aspectratio="f"/>
                </v:shape>
              </v:group>
            </w:pict>
          </mc:Fallback>
        </mc:AlternateContent>
      </w:r>
    </w:p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/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60" w:lineRule="exact"/>
        <w:ind w:left="0" w:right="0" w:firstLine="0"/>
        <w:textAlignment w:val="auto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一、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shd w:val="clear" w:fill="FFFFFF"/>
        </w:rPr>
        <w:t>支付宝转账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60" w:lineRule="exact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shd w:val="clear" w:fill="FFFFFF"/>
        </w:rPr>
        <w:t> 支付宝账户名：广西师范大学教育发展基金会（转账的时候请备注捐赠用途）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60" w:lineRule="exact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shd w:val="clear" w:fill="FFFFFF"/>
        </w:rPr>
        <w:t> Account:Guangxi Normal University&amp;nbsp; Education Development Foundation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60" w:lineRule="exact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shd w:val="clear" w:fill="FFFFFF"/>
        </w:rPr>
        <w:t> 支付宝账号：895603733@qq.com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</w:rPr>
        <w:drawing>
          <wp:inline distT="0" distB="0" distL="114300" distR="114300">
            <wp:extent cx="1733550" cy="2543175"/>
            <wp:effectExtent l="0" t="0" r="0" b="9525"/>
            <wp:docPr id="14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33550" cy="2543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60" w:lineRule="exact"/>
        <w:ind w:left="0" w:right="0" w:firstLine="0"/>
        <w:textAlignment w:val="auto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shd w:val="clear" w:fill="FFFFFF"/>
          <w:lang w:val="en-US" w:eastAsia="zh-CN"/>
        </w:rPr>
        <w:t>二、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shd w:val="clear" w:fill="FFFFFF"/>
        </w:rPr>
        <w:t>微信转账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560" w:lineRule="exact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7"/>
          <w:szCs w:val="27"/>
          <w:shd w:val="clear" w:fill="FFFFFF"/>
        </w:rPr>
        <w:t> 微信账户名：广西师范大学教育发展基金会（转账的时候请备注捐赠用途）</w:t>
      </w:r>
    </w:p>
    <w:p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75" w:afterAutospacing="0" w:line="360" w:lineRule="auto"/>
        <w:ind w:left="0" w:right="0" w:firstLine="0"/>
        <w:textAlignment w:val="auto"/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19"/>
          <w:szCs w:val="19"/>
          <w:shd w:val="clear" w:fill="FFFFFF"/>
        </w:rPr>
        <w:drawing>
          <wp:inline distT="0" distB="0" distL="114300" distR="114300">
            <wp:extent cx="1866900" cy="2533650"/>
            <wp:effectExtent l="0" t="0" r="0" b="0"/>
            <wp:docPr id="15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6690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922797"/>
    <w:rsid w:val="543438D8"/>
    <w:rsid w:val="796C1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62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2021-06-17T03:53:00Z</dcterms:created>
  <dc:creator>Administrator</dc:creator>
  <cp:lastModifiedBy>骆驼</cp:lastModifiedBy>
  <dcterms:modified xsi:type="dcterms:W3CDTF">2021-06-18T01:22:44Z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