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附件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：</w:t>
      </w:r>
      <w:r>
        <w:rPr>
          <w:rFonts w:hint="eastAsia" w:ascii="黑体" w:hAnsi="黑体" w:eastAsia="黑体" w:cs="黑体"/>
          <w:sz w:val="44"/>
          <w:szCs w:val="44"/>
        </w:rPr>
        <w:t>“构建新发展格局”的“6·9”国际档案日专题讲座二维码</w:t>
      </w:r>
    </w:p>
    <w:p>
      <w:pPr>
        <w:rPr>
          <w:rFonts w:ascii="等线" w:hAnsi="等线" w:eastAsia="等线" w:cs="Times New Roman"/>
          <w:sz w:val="28"/>
          <w:szCs w:val="28"/>
        </w:rPr>
      </w:pPr>
      <w:bookmarkStart w:id="0" w:name="_GoBack"/>
      <w:bookmarkEnd w:id="0"/>
    </w:p>
    <w:p>
      <w:pPr>
        <w:ind w:firstLine="560" w:firstLineChars="200"/>
        <w:jc w:val="right"/>
        <w:rPr>
          <w:rFonts w:ascii="等线" w:hAnsi="等线" w:eastAsia="等线" w:cs="Times New Roman"/>
          <w:sz w:val="28"/>
          <w:szCs w:val="28"/>
        </w:rPr>
      </w:pPr>
      <w:r>
        <w:rPr>
          <w:rFonts w:ascii="等线" w:hAnsi="等线" w:eastAsia="等线" w:cs="Times New Roman"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1226185</wp:posOffset>
            </wp:positionH>
            <wp:positionV relativeFrom="paragraph">
              <wp:posOffset>330200</wp:posOffset>
            </wp:positionV>
            <wp:extent cx="2780665" cy="2767330"/>
            <wp:effectExtent l="0" t="0" r="635" b="13970"/>
            <wp:wrapSquare wrapText="bothSides"/>
            <wp:docPr id="1" name="图片 1" descr="C:\Users\Administrator\Documents\Tencent Files\274961714\FileRecv\MobileFile\qq_pic_merged_16533633637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ocuments\Tencent Files\274961714\FileRecv\MobileFile\qq_pic_merged_165336336378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0665" cy="2767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560" w:firstLineChars="200"/>
        <w:jc w:val="right"/>
        <w:rPr>
          <w:rFonts w:ascii="等线" w:hAnsi="等线" w:eastAsia="等线" w:cs="Times New Roman"/>
          <w:sz w:val="28"/>
          <w:szCs w:val="28"/>
        </w:rPr>
      </w:pPr>
    </w:p>
    <w:p>
      <w:pPr>
        <w:ind w:firstLine="560" w:firstLineChars="200"/>
        <w:jc w:val="right"/>
        <w:rPr>
          <w:rFonts w:ascii="等线" w:hAnsi="等线" w:eastAsia="等线" w:cs="Times New Roman"/>
          <w:sz w:val="28"/>
          <w:szCs w:val="28"/>
        </w:rPr>
      </w:pPr>
    </w:p>
    <w:p>
      <w:pPr>
        <w:ind w:firstLine="560" w:firstLineChars="200"/>
        <w:jc w:val="right"/>
        <w:rPr>
          <w:rFonts w:ascii="等线" w:hAnsi="等线" w:eastAsia="等线" w:cs="Times New Roman"/>
          <w:sz w:val="28"/>
          <w:szCs w:val="28"/>
        </w:rPr>
      </w:pPr>
    </w:p>
    <w:p>
      <w:pPr>
        <w:ind w:firstLine="560" w:firstLineChars="200"/>
        <w:jc w:val="center"/>
        <w:rPr>
          <w:rFonts w:ascii="等线" w:hAnsi="等线" w:eastAsia="等线" w:cs="Times New Roman"/>
          <w:sz w:val="28"/>
          <w:szCs w:val="28"/>
        </w:rPr>
      </w:pPr>
    </w:p>
    <w:p>
      <w:pPr>
        <w:ind w:firstLine="560" w:firstLineChars="200"/>
        <w:jc w:val="right"/>
        <w:rPr>
          <w:rFonts w:ascii="等线" w:hAnsi="等线" w:eastAsia="等线" w:cs="Times New Roman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4ZmVkMWE3YmJlZTAyNjQ0Y2M1YTVmNjM3ZWM4OTAifQ=="/>
  </w:docVars>
  <w:rsids>
    <w:rsidRoot w:val="003B2CFA"/>
    <w:rsid w:val="003B15FA"/>
    <w:rsid w:val="003B2CFA"/>
    <w:rsid w:val="00675DC3"/>
    <w:rsid w:val="00D2444A"/>
    <w:rsid w:val="00D33ADC"/>
    <w:rsid w:val="00D93D7F"/>
    <w:rsid w:val="287C5937"/>
    <w:rsid w:val="2B08133C"/>
    <w:rsid w:val="5942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30</Characters>
  <Lines>1</Lines>
  <Paragraphs>1</Paragraphs>
  <TotalTime>0</TotalTime>
  <ScaleCrop>false</ScaleCrop>
  <LinksUpToDate>false</LinksUpToDate>
  <CharactersWithSpaces>30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2022-06-06T06:21:00Z</dcterms:created>
  <dc:creator>Administrator</dc:creator>
  <cp:lastModifiedBy>校办</cp:lastModifiedBy>
  <dcterms:modified xsi:type="dcterms:W3CDTF">2022-06-06T07:10:54Z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EDDFD1BB07FB4F2A9ADD9BAF354D4F20</vt:lpwstr>
  </property>
</Properties>
</file>