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BA" w:rsidRDefault="006B2FBA" w:rsidP="006B2FBA">
      <w:pPr>
        <w:spacing w:line="560" w:lineRule="exact"/>
        <w:jc w:val="center"/>
        <w:rPr>
          <w:rFonts w:ascii="宋体" w:hAnsi="宋体" w:hint="eastAsia"/>
          <w:b/>
          <w:bCs/>
          <w:color w:val="000000"/>
          <w:sz w:val="32"/>
          <w:szCs w:val="24"/>
        </w:rPr>
      </w:pPr>
      <w:r w:rsidRPr="006B2FBA">
        <w:rPr>
          <w:rFonts w:ascii="宋体" w:hAnsi="宋体" w:hint="eastAsia"/>
          <w:b/>
          <w:bCs/>
          <w:color w:val="000000"/>
          <w:sz w:val="32"/>
          <w:szCs w:val="24"/>
        </w:rPr>
        <w:t>瑞典</w:t>
      </w:r>
      <w:r w:rsidRPr="006B2FBA">
        <w:rPr>
          <w:rFonts w:ascii="宋体" w:hAnsi="宋体"/>
          <w:b/>
          <w:bCs/>
          <w:color w:val="000000"/>
          <w:sz w:val="32"/>
          <w:szCs w:val="24"/>
        </w:rPr>
        <w:t>达拉纳大学</w:t>
      </w:r>
      <w:r w:rsidRPr="006B2FBA">
        <w:rPr>
          <w:rFonts w:ascii="宋体" w:hAnsi="宋体" w:hint="eastAsia"/>
          <w:b/>
          <w:bCs/>
          <w:color w:val="000000"/>
          <w:sz w:val="32"/>
          <w:szCs w:val="24"/>
        </w:rPr>
        <w:t>简介</w:t>
      </w:r>
    </w:p>
    <w:p w:rsidR="006B2FBA" w:rsidRPr="006B2FBA" w:rsidRDefault="006B2FBA" w:rsidP="006B2FBA">
      <w:pPr>
        <w:spacing w:line="560" w:lineRule="exact"/>
        <w:jc w:val="center"/>
        <w:rPr>
          <w:rFonts w:ascii="宋体" w:hAnsi="宋体" w:hint="eastAsia"/>
          <w:b/>
          <w:bCs/>
          <w:color w:val="000000"/>
          <w:sz w:val="32"/>
          <w:szCs w:val="24"/>
        </w:rPr>
      </w:pPr>
    </w:p>
    <w:p w:rsidR="006B2FBA" w:rsidRPr="00B02CCF" w:rsidRDefault="006B2FBA" w:rsidP="006231BF">
      <w:pPr>
        <w:widowControl/>
        <w:spacing w:line="560" w:lineRule="exact"/>
        <w:ind w:firstLineChars="200" w:firstLine="4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02CCF">
        <w:rPr>
          <w:rFonts w:ascii="Times New Roman" w:hAnsi="宋体" w:cs="Times New Roman"/>
          <w:color w:val="000000"/>
          <w:kern w:val="0"/>
          <w:sz w:val="24"/>
          <w:szCs w:val="24"/>
        </w:rPr>
        <w:t>瑞典达拉纳大学建于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1977</w:t>
      </w:r>
      <w:r w:rsidRPr="00B02CCF">
        <w:rPr>
          <w:rFonts w:ascii="Times New Roman" w:hAnsi="宋体" w:cs="Times New Roman"/>
          <w:color w:val="000000"/>
          <w:kern w:val="0"/>
          <w:sz w:val="24"/>
          <w:szCs w:val="24"/>
        </w:rPr>
        <w:t>年，位于瑞典中部达拉纳省，距离首都斯德哥尔摩仅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200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公里。现有在校学生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16000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多名，教职工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800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多人。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个主校区位于</w:t>
      </w:r>
      <w:bookmarkStart w:id="0" w:name="OLE_LINK1"/>
      <w:bookmarkStart w:id="1" w:name="OLE_LINK2"/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博伦厄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Borlänge</w:t>
      </w:r>
      <w:bookmarkEnd w:id="0"/>
      <w:bookmarkEnd w:id="1"/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和法伦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Falun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。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Falun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是达拉纳省行政中心。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Borlänge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有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SSAB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等大型企业，同时每年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7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月欧洲第二大音乐节在这里举办。两校区之间可以乘坐巴</w:t>
      </w:r>
      <w:r w:rsidRPr="00B02CCF">
        <w:rPr>
          <w:rFonts w:ascii="Times New Roman" w:hAnsi="宋体" w:cs="Times New Roman"/>
          <w:color w:val="000000"/>
          <w:kern w:val="0"/>
          <w:sz w:val="24"/>
          <w:szCs w:val="24"/>
        </w:rPr>
        <w:t>士，路程约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20</w:t>
      </w:r>
      <w:r w:rsidRPr="00B02CCF">
        <w:rPr>
          <w:rFonts w:ascii="Times New Roman" w:hAnsi="宋体" w:cs="Times New Roman"/>
          <w:color w:val="000000"/>
          <w:kern w:val="0"/>
          <w:sz w:val="24"/>
          <w:szCs w:val="24"/>
        </w:rPr>
        <w:t>分钟。学校开设有瑞典语和英语授课的课程，同时还提供远程网络课程，目前有近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50%</w:t>
      </w:r>
      <w:r w:rsidRPr="00B02CCF">
        <w:rPr>
          <w:rFonts w:ascii="Times New Roman" w:hAnsi="宋体" w:cs="Times New Roman"/>
          <w:color w:val="000000"/>
          <w:kern w:val="0"/>
          <w:sz w:val="24"/>
          <w:szCs w:val="24"/>
        </w:rPr>
        <w:t>学生通过网络课程完成学业。该校注重发展学术研究，通过与相关机构和著名大学的合作，共同培养适合实际要求的学生。其教育、材料工程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(LCD)</w:t>
      </w:r>
      <w:r w:rsidRPr="00B02CCF">
        <w:rPr>
          <w:rFonts w:ascii="Times New Roman" w:hAnsi="宋体" w:cs="Times New Roman"/>
          <w:color w:val="000000"/>
          <w:kern w:val="0"/>
          <w:sz w:val="24"/>
          <w:szCs w:val="24"/>
        </w:rPr>
        <w:t>和生物工程等专业在瑞典享有盛名。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2005</w:t>
      </w:r>
      <w:r w:rsidRPr="00B02CCF">
        <w:rPr>
          <w:rFonts w:ascii="Times New Roman" w:hAnsi="宋体" w:cs="Times New Roman"/>
          <w:color w:val="000000"/>
          <w:kern w:val="0"/>
          <w:sz w:val="24"/>
          <w:szCs w:val="24"/>
        </w:rPr>
        <w:t>年，达拉纳大学升格为瑞典第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11</w:t>
      </w:r>
      <w:r w:rsidRPr="00B02CCF">
        <w:rPr>
          <w:rFonts w:ascii="Times New Roman" w:hAnsi="宋体" w:cs="Times New Roman"/>
          <w:color w:val="000000"/>
          <w:kern w:val="0"/>
          <w:sz w:val="24"/>
          <w:szCs w:val="24"/>
        </w:rPr>
        <w:t>所综合性国立大学。</w:t>
      </w:r>
    </w:p>
    <w:p w:rsidR="006B2FBA" w:rsidRPr="00B02CCF" w:rsidRDefault="006B2FBA" w:rsidP="006B2FBA">
      <w:pPr>
        <w:spacing w:line="560" w:lineRule="exact"/>
        <w:ind w:firstLineChars="200" w:firstLine="4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学校网址：</w:t>
      </w:r>
      <w:r w:rsidRPr="00B02CCF">
        <w:rPr>
          <w:rFonts w:ascii="Times New Roman" w:hAnsi="Times New Roman" w:cs="Times New Roman"/>
          <w:color w:val="000000"/>
          <w:kern w:val="0"/>
          <w:sz w:val="24"/>
          <w:szCs w:val="24"/>
        </w:rPr>
        <w:t>http://www.du.se/en</w:t>
      </w:r>
    </w:p>
    <w:p w:rsidR="00AA67D3" w:rsidRPr="006B2FBA" w:rsidRDefault="00AA67D3"/>
    <w:sectPr w:rsidR="00AA67D3" w:rsidRPr="006B2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7D3" w:rsidRDefault="00AA67D3" w:rsidP="006B2FBA">
      <w:r>
        <w:separator/>
      </w:r>
    </w:p>
  </w:endnote>
  <w:endnote w:type="continuationSeparator" w:id="1">
    <w:p w:rsidR="00AA67D3" w:rsidRDefault="00AA67D3" w:rsidP="006B2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7D3" w:rsidRDefault="00AA67D3" w:rsidP="006B2FBA">
      <w:r>
        <w:separator/>
      </w:r>
    </w:p>
  </w:footnote>
  <w:footnote w:type="continuationSeparator" w:id="1">
    <w:p w:rsidR="00AA67D3" w:rsidRDefault="00AA67D3" w:rsidP="006B2F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2FBA"/>
    <w:rsid w:val="006231BF"/>
    <w:rsid w:val="006B2FBA"/>
    <w:rsid w:val="00AA67D3"/>
    <w:rsid w:val="00B02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2F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2F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2F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2FB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>Lenovo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国交处</dc:creator>
  <cp:keywords/>
  <dc:description/>
  <cp:lastModifiedBy>国交处</cp:lastModifiedBy>
  <cp:revision>4</cp:revision>
  <dcterms:created xsi:type="dcterms:W3CDTF">2017-09-27T10:11:00Z</dcterms:created>
  <dcterms:modified xsi:type="dcterms:W3CDTF">2017-09-27T10:12:00Z</dcterms:modified>
</cp:coreProperties>
</file>