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116</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rPr>
        <w:t>佛教文化的基本理论及其当代价值</w:t>
      </w:r>
    </w:p>
    <w:p>
      <w:pPr>
        <w:pStyle w:val="6"/>
        <w:widowControl/>
        <w:spacing w:beforeAutospacing="0" w:afterAutospacing="0" w:line="440" w:lineRule="exact"/>
        <w:jc w:val="both"/>
        <w:textAlignment w:val="baseline"/>
        <w:rPr>
          <w:rFonts w:ascii="微软雅黑" w:hAnsi="微软雅黑" w:eastAsia="微软雅黑" w:cs="微软雅黑"/>
          <w:b/>
          <w:szCs w:val="24"/>
        </w:rPr>
      </w:pPr>
    </w:p>
    <w:p>
      <w:pPr>
        <w:pStyle w:val="6"/>
        <w:widowControl/>
        <w:spacing w:beforeAutospacing="0" w:afterAutospacing="0" w:line="432" w:lineRule="auto"/>
        <w:jc w:val="both"/>
        <w:rPr>
          <w:rFonts w:hint="eastAsia" w:ascii="微软雅黑" w:hAnsi="微软雅黑" w:eastAsia="微软雅黑" w:cs="微软雅黑"/>
          <w:b/>
          <w:color w:val="333333"/>
          <w:kern w:val="0"/>
          <w:sz w:val="30"/>
          <w:szCs w:val="30"/>
          <w:lang w:val="en-US" w:eastAsia="zh-CN" w:bidi="ar"/>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佛教文化的基本理论及其当代价值</w:t>
      </w:r>
    </w:p>
    <w:p>
      <w:pPr>
        <w:pStyle w:val="6"/>
        <w:keepNext w:val="0"/>
        <w:keepLines w:val="0"/>
        <w:widowControl/>
        <w:suppressLineNumbers w:val="0"/>
        <w:spacing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Theme="minorEastAsia" w:hAnsiTheme="minorEastAsia" w:cstheme="minorEastAsia"/>
        </w:rPr>
        <w:t>蔡双全 教授</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16</w:t>
      </w:r>
      <w:bookmarkStart w:id="0" w:name="_GoBack"/>
      <w:bookmarkEnd w:id="0"/>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hint="eastAsia" w:asciiTheme="minorEastAsia" w:hAnsiTheme="minorEastAsia" w:eastAsiaTheme="minorEastAsia" w:cstheme="minorEastAsia"/>
          <w:color w:val="auto"/>
          <w:lang w:eastAsia="zh-CN"/>
        </w:rPr>
        <w:drawing>
          <wp:inline distT="0" distB="0" distL="114300" distR="114300">
            <wp:extent cx="4361815" cy="5400040"/>
            <wp:effectExtent l="0" t="0" r="635" b="10160"/>
            <wp:docPr id="1" name="图片 1" descr="116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6讲：二群"/>
                    <pic:cNvPicPr>
                      <a:picLocks noChangeAspect="1"/>
                    </pic:cNvPicPr>
                  </pic:nvPicPr>
                  <pic:blipFill>
                    <a:blip r:embed="rId4"/>
                    <a:stretch>
                      <a:fillRect/>
                    </a:stretch>
                  </pic:blipFill>
                  <pic:spPr>
                    <a:xfrm>
                      <a:off x="0" y="0"/>
                      <a:ext cx="4361815"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Rounded MT Bold">
    <w:panose1 w:val="020F0704030504030204"/>
    <w:charset w:val="00"/>
    <w:family w:val="auto"/>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17B7BBE"/>
    <w:rsid w:val="35560420"/>
    <w:rsid w:val="39805E70"/>
    <w:rsid w:val="3DE952C4"/>
    <w:rsid w:val="40C05EAA"/>
    <w:rsid w:val="41403E92"/>
    <w:rsid w:val="45BE27EE"/>
    <w:rsid w:val="491623C2"/>
    <w:rsid w:val="49D4510C"/>
    <w:rsid w:val="4C3C294C"/>
    <w:rsid w:val="4CE222D6"/>
    <w:rsid w:val="4D111D48"/>
    <w:rsid w:val="4DD3217E"/>
    <w:rsid w:val="4F6027F3"/>
    <w:rsid w:val="56885916"/>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0</TotalTime>
  <ScaleCrop>false</ScaleCrop>
  <LinksUpToDate>false</LinksUpToDate>
  <CharactersWithSpaces>810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惠然肯来</cp:lastModifiedBy>
  <dcterms:modified xsi:type="dcterms:W3CDTF">2020-10-12T13:39:41Z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