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A07CF1">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74661DE2">
      <w:pPr>
        <w:keepNext w:val="0"/>
        <w:keepLines w:val="0"/>
        <w:pageBreakBefore w:val="0"/>
        <w:widowControl w:val="0"/>
        <w:kinsoku/>
        <w:wordWrap/>
        <w:overflowPunct/>
        <w:topLinePunct w:val="0"/>
        <w:autoSpaceDE/>
        <w:autoSpaceDN/>
        <w:bidi w:val="0"/>
        <w:adjustRightInd/>
        <w:snapToGrid/>
        <w:spacing w:line="590" w:lineRule="exact"/>
        <w:ind w:firstLine="720" w:firstLineChars="200"/>
        <w:jc w:val="both"/>
        <w:textAlignment w:val="auto"/>
        <w:rPr>
          <w:rFonts w:hint="default"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广西师范大学第二十二届“创新杯”大学生创业大赛获奖项目公示名单</w:t>
      </w:r>
      <w:bookmarkStart w:id="0" w:name="_GoBack"/>
      <w:bookmarkEnd w:id="0"/>
    </w:p>
    <w:p w14:paraId="3CC80532">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特等奖（30项）</w:t>
      </w:r>
    </w:p>
    <w:tbl>
      <w:tblPr>
        <w:tblStyle w:val="4"/>
        <w:tblW w:w="15990" w:type="dxa"/>
        <w:tblInd w:w="-117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7"/>
        <w:gridCol w:w="2403"/>
        <w:gridCol w:w="1800"/>
        <w:gridCol w:w="4690"/>
        <w:gridCol w:w="4930"/>
        <w:gridCol w:w="1430"/>
      </w:tblGrid>
      <w:tr w14:paraId="3BD5648F">
        <w:trPr>
          <w:trHeight w:val="572" w:hRule="atLeast"/>
          <w:tblHeader/>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FBFD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序号</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4FA54">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学</w:t>
            </w:r>
            <w:r>
              <w:rPr>
                <w:rFonts w:hint="eastAsia" w:ascii="Times New Roman" w:hAnsi="Times New Roman" w:eastAsia="仿宋_GB2312" w:cs="Times New Roman"/>
                <w:b/>
                <w:bCs/>
                <w:i w:val="0"/>
                <w:iCs w:val="0"/>
                <w:color w:val="000000"/>
                <w:kern w:val="0"/>
                <w:sz w:val="24"/>
                <w:szCs w:val="24"/>
                <w:u w:val="none"/>
                <w:lang w:val="en-US" w:eastAsia="zh-CN" w:bidi="ar"/>
              </w:rPr>
              <w:t xml:space="preserve">  </w:t>
            </w:r>
            <w:r>
              <w:rPr>
                <w:rFonts w:hint="default" w:ascii="Times New Roman" w:hAnsi="Times New Roman" w:eastAsia="仿宋_GB2312" w:cs="Times New Roman"/>
                <w:b/>
                <w:bCs/>
                <w:i w:val="0"/>
                <w:iCs w:val="0"/>
                <w:color w:val="000000"/>
                <w:kern w:val="0"/>
                <w:sz w:val="24"/>
                <w:szCs w:val="24"/>
                <w:u w:val="none"/>
                <w:lang w:val="en-US" w:eastAsia="zh-CN" w:bidi="ar"/>
              </w:rPr>
              <w:t>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06C63">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作品赛道</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CC680">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作</w:t>
            </w:r>
            <w:r>
              <w:rPr>
                <w:rFonts w:hint="eastAsia" w:ascii="Times New Roman" w:hAnsi="Times New Roman" w:eastAsia="仿宋_GB2312" w:cs="Times New Roman"/>
                <w:b/>
                <w:bCs/>
                <w:i w:val="0"/>
                <w:iCs w:val="0"/>
                <w:color w:val="000000"/>
                <w:kern w:val="0"/>
                <w:sz w:val="24"/>
                <w:szCs w:val="24"/>
                <w:u w:val="none"/>
                <w:lang w:val="en-US" w:eastAsia="zh-CN" w:bidi="ar"/>
              </w:rPr>
              <w:t xml:space="preserve"> </w:t>
            </w:r>
            <w:r>
              <w:rPr>
                <w:rFonts w:hint="default" w:ascii="Times New Roman" w:hAnsi="Times New Roman" w:eastAsia="仿宋_GB2312" w:cs="Times New Roman"/>
                <w:b/>
                <w:bCs/>
                <w:i w:val="0"/>
                <w:iCs w:val="0"/>
                <w:color w:val="000000"/>
                <w:kern w:val="0"/>
                <w:sz w:val="24"/>
                <w:szCs w:val="24"/>
                <w:u w:val="none"/>
                <w:lang w:val="en-US" w:eastAsia="zh-CN" w:bidi="ar"/>
              </w:rPr>
              <w:t>品</w:t>
            </w:r>
            <w:r>
              <w:rPr>
                <w:rFonts w:hint="eastAsia" w:ascii="Times New Roman" w:hAnsi="Times New Roman" w:eastAsia="仿宋_GB2312" w:cs="Times New Roman"/>
                <w:b/>
                <w:bCs/>
                <w:i w:val="0"/>
                <w:iCs w:val="0"/>
                <w:color w:val="000000"/>
                <w:kern w:val="0"/>
                <w:sz w:val="24"/>
                <w:szCs w:val="24"/>
                <w:u w:val="none"/>
                <w:lang w:val="en-US" w:eastAsia="zh-CN" w:bidi="ar"/>
              </w:rPr>
              <w:t xml:space="preserve"> </w:t>
            </w:r>
            <w:r>
              <w:rPr>
                <w:rFonts w:hint="default" w:ascii="Times New Roman" w:hAnsi="Times New Roman" w:eastAsia="仿宋_GB2312" w:cs="Times New Roman"/>
                <w:b/>
                <w:bCs/>
                <w:i w:val="0"/>
                <w:iCs w:val="0"/>
                <w:color w:val="000000"/>
                <w:kern w:val="0"/>
                <w:sz w:val="24"/>
                <w:szCs w:val="24"/>
                <w:u w:val="none"/>
                <w:lang w:val="en-US" w:eastAsia="zh-CN" w:bidi="ar"/>
              </w:rPr>
              <w:t>名</w:t>
            </w:r>
            <w:r>
              <w:rPr>
                <w:rFonts w:hint="eastAsia" w:ascii="Times New Roman" w:hAnsi="Times New Roman" w:eastAsia="仿宋_GB2312" w:cs="Times New Roman"/>
                <w:b/>
                <w:bCs/>
                <w:i w:val="0"/>
                <w:iCs w:val="0"/>
                <w:color w:val="000000"/>
                <w:kern w:val="0"/>
                <w:sz w:val="24"/>
                <w:szCs w:val="24"/>
                <w:u w:val="none"/>
                <w:lang w:val="en-US" w:eastAsia="zh-CN" w:bidi="ar"/>
              </w:rPr>
              <w:t xml:space="preserve"> </w:t>
            </w:r>
            <w:r>
              <w:rPr>
                <w:rFonts w:hint="default" w:ascii="Times New Roman" w:hAnsi="Times New Roman" w:eastAsia="仿宋_GB2312" w:cs="Times New Roman"/>
                <w:b/>
                <w:bCs/>
                <w:i w:val="0"/>
                <w:iCs w:val="0"/>
                <w:color w:val="000000"/>
                <w:kern w:val="0"/>
                <w:sz w:val="24"/>
                <w:szCs w:val="24"/>
                <w:u w:val="none"/>
                <w:lang w:val="en-US" w:eastAsia="zh-CN" w:bidi="ar"/>
              </w:rPr>
              <w:t>称</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9107F">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项</w:t>
            </w:r>
            <w:r>
              <w:rPr>
                <w:rFonts w:hint="eastAsia" w:ascii="Times New Roman" w:hAnsi="Times New Roman" w:eastAsia="仿宋_GB2312" w:cs="Times New Roman"/>
                <w:b/>
                <w:bCs/>
                <w:i w:val="0"/>
                <w:iCs w:val="0"/>
                <w:color w:val="000000"/>
                <w:kern w:val="0"/>
                <w:sz w:val="24"/>
                <w:szCs w:val="24"/>
                <w:u w:val="none"/>
                <w:lang w:val="en-US" w:eastAsia="zh-CN" w:bidi="ar"/>
              </w:rPr>
              <w:t xml:space="preserve"> </w:t>
            </w:r>
            <w:r>
              <w:rPr>
                <w:rFonts w:hint="default" w:ascii="Times New Roman" w:hAnsi="Times New Roman" w:eastAsia="仿宋_GB2312" w:cs="Times New Roman"/>
                <w:b/>
                <w:bCs/>
                <w:i w:val="0"/>
                <w:iCs w:val="0"/>
                <w:color w:val="000000"/>
                <w:kern w:val="0"/>
                <w:sz w:val="24"/>
                <w:szCs w:val="24"/>
                <w:u w:val="none"/>
                <w:lang w:val="en-US" w:eastAsia="zh-CN" w:bidi="ar"/>
              </w:rPr>
              <w:t>目</w:t>
            </w:r>
            <w:r>
              <w:rPr>
                <w:rFonts w:hint="eastAsia" w:ascii="Times New Roman" w:hAnsi="Times New Roman" w:eastAsia="仿宋_GB2312" w:cs="Times New Roman"/>
                <w:b/>
                <w:bCs/>
                <w:i w:val="0"/>
                <w:iCs w:val="0"/>
                <w:color w:val="000000"/>
                <w:kern w:val="0"/>
                <w:sz w:val="24"/>
                <w:szCs w:val="24"/>
                <w:u w:val="none"/>
                <w:lang w:val="en-US" w:eastAsia="zh-CN" w:bidi="ar"/>
              </w:rPr>
              <w:t xml:space="preserve"> </w:t>
            </w:r>
            <w:r>
              <w:rPr>
                <w:rFonts w:hint="default" w:ascii="Times New Roman" w:hAnsi="Times New Roman" w:eastAsia="仿宋_GB2312" w:cs="Times New Roman"/>
                <w:b/>
                <w:bCs/>
                <w:i w:val="0"/>
                <w:iCs w:val="0"/>
                <w:color w:val="000000"/>
                <w:kern w:val="0"/>
                <w:sz w:val="24"/>
                <w:szCs w:val="24"/>
                <w:u w:val="none"/>
                <w:lang w:val="en-US" w:eastAsia="zh-CN" w:bidi="ar"/>
              </w:rPr>
              <w:t>成</w:t>
            </w:r>
            <w:r>
              <w:rPr>
                <w:rFonts w:hint="eastAsia" w:ascii="Times New Roman" w:hAnsi="Times New Roman" w:eastAsia="仿宋_GB2312" w:cs="Times New Roman"/>
                <w:b/>
                <w:bCs/>
                <w:i w:val="0"/>
                <w:iCs w:val="0"/>
                <w:color w:val="000000"/>
                <w:kern w:val="0"/>
                <w:sz w:val="24"/>
                <w:szCs w:val="24"/>
                <w:u w:val="none"/>
                <w:lang w:val="en-US" w:eastAsia="zh-CN" w:bidi="ar"/>
              </w:rPr>
              <w:t xml:space="preserve"> </w:t>
            </w:r>
            <w:r>
              <w:rPr>
                <w:rFonts w:hint="default" w:ascii="Times New Roman" w:hAnsi="Times New Roman" w:eastAsia="仿宋_GB2312" w:cs="Times New Roman"/>
                <w:b/>
                <w:bCs/>
                <w:i w:val="0"/>
                <w:iCs w:val="0"/>
                <w:color w:val="000000"/>
                <w:kern w:val="0"/>
                <w:sz w:val="24"/>
                <w:szCs w:val="24"/>
                <w:u w:val="none"/>
                <w:lang w:val="en-US" w:eastAsia="zh-CN" w:bidi="ar"/>
              </w:rPr>
              <w:t>员</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FED2F">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指导老师</w:t>
            </w:r>
          </w:p>
        </w:tc>
      </w:tr>
      <w:tr w14:paraId="791969F7">
        <w:trPr>
          <w:trHeight w:val="28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3D8F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C81D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化学与药学学院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23A6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新能源新材料</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BB230">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萘晶碳启——碳转化技术驱动LCP绿色</w:t>
            </w:r>
          </w:p>
          <w:p w14:paraId="3AD2615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供应链先行者</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43D35">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周</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涛、雷智龙、李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锟、韦文静、刘欣悦、</w:t>
            </w:r>
          </w:p>
          <w:p w14:paraId="3370EFD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陈昭羽、陈欣欣、陈楠淑、张亦涵</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0D8B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潘英明</w:t>
            </w:r>
          </w:p>
          <w:p w14:paraId="53F8596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崔飞虎</w:t>
            </w:r>
          </w:p>
          <w:p w14:paraId="7315625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蒙秀金</w:t>
            </w:r>
          </w:p>
        </w:tc>
      </w:tr>
      <w:tr w14:paraId="0F00D347">
        <w:trPr>
          <w:trHeight w:val="122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D1AD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279E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物理科学与技术学院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0914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5558C">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蔗链智能</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——人工智能融合THz</w:t>
            </w:r>
          </w:p>
          <w:p w14:paraId="1EDB587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光谱</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指纹</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的转基因甘蔗无损鉴别专家</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AFE6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汤先兰、宋中宙、苏靖凯、何起淋、蒋惠芳、薛嘉晨、卫美琪、杨锦斌、庞森颢、卢铭铭、谭锟铻、陈飞杨、李心如、邓嘉美、韦艳婷</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839F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涂</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闪</w:t>
            </w:r>
          </w:p>
          <w:p w14:paraId="7086476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马玮岐</w:t>
            </w:r>
          </w:p>
          <w:p w14:paraId="31FA05C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胡军辉</w:t>
            </w:r>
          </w:p>
          <w:p w14:paraId="3D606C0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萧华鹏</w:t>
            </w:r>
          </w:p>
        </w:tc>
      </w:tr>
      <w:tr w14:paraId="5D3683ED">
        <w:trPr>
          <w:trHeight w:val="28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C6D8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8E9C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化学与药学学院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37A2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现代农业与</w:t>
            </w:r>
          </w:p>
          <w:p w14:paraId="5516DE8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食品科技</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52123">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涎龙精研——电催化合成降龙涎香醚的</w:t>
            </w:r>
          </w:p>
          <w:p w14:paraId="344573D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技术领航人</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588E0">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龙玉馨、李研、李子安、崔宇航、何春婷、</w:t>
            </w:r>
          </w:p>
          <w:p w14:paraId="4E95380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吴登芹、刘思琦、韩雯宇</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ADA6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唐海涛</w:t>
            </w:r>
          </w:p>
          <w:p w14:paraId="3297F1A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潘英明</w:t>
            </w:r>
          </w:p>
          <w:p w14:paraId="1AACEC9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王毛锐</w:t>
            </w:r>
          </w:p>
          <w:p w14:paraId="4BD1B0F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蒙秀金</w:t>
            </w:r>
          </w:p>
          <w:p w14:paraId="7D6C994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伍海波</w:t>
            </w:r>
          </w:p>
        </w:tc>
      </w:tr>
      <w:tr w14:paraId="4E39D2EE">
        <w:trPr>
          <w:trHeight w:val="29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EE00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DA01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体育与健康学院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A3E7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2B54F9C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2754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智行足健——马拉松专项人群的鞋履动态匹配智能测评平台</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A756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靳璐瑶、刘昕岱、刘思琦、陶佳蕴、梁佳悦、任浩铭、黄巧楚、廖家泳、林</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立、张树威、尹慧萍、黄珍艺、梁文凯、程思语、黎予婕</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539D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姚绩伟</w:t>
            </w:r>
          </w:p>
          <w:p w14:paraId="50164BC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傅</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骞</w:t>
            </w:r>
          </w:p>
          <w:p w14:paraId="7804D05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刘卫国</w:t>
            </w:r>
          </w:p>
          <w:p w14:paraId="0504ED6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王艳琼</w:t>
            </w:r>
          </w:p>
        </w:tc>
      </w:tr>
      <w:tr w14:paraId="401D0A23">
        <w:trPr>
          <w:trHeight w:val="1144"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6844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0EEB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职业技术师范学院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F65E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26F345C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062B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小教具，大世界——从课堂一线走向海外的全场景教具引领者</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9D68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黄丽华、韦顺峰、郭秋昕、黄小欣、陈昭君、季立然、黄</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晨、陈雨洁、刘惠瑛、韦丹丹、卢凤燕、代旸溢、甘晓菲、汪如意、范明聪</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CF2F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梁满朝</w:t>
            </w:r>
          </w:p>
          <w:p w14:paraId="64AD6AE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曹</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义</w:t>
            </w:r>
          </w:p>
          <w:p w14:paraId="6B3EC46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铭</w:t>
            </w:r>
          </w:p>
          <w:p w14:paraId="4B13AA1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静</w:t>
            </w:r>
          </w:p>
        </w:tc>
      </w:tr>
      <w:tr w14:paraId="154FF742">
        <w:trPr>
          <w:trHeight w:val="28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38ED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7E50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化学与药学学院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8AC7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生物医药与</w:t>
            </w:r>
          </w:p>
          <w:p w14:paraId="0ED6DE8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健康科技</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F6A6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势载必行——国内首创轴向手性有机抗肿瘤纳米载体的领航者</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5300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宁丽芬、冷</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越、罗</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颖、张</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楠、廖乐乐、陈</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山、林海芳、陈思语、陈</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阳</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00C6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莫冬亮</w:t>
            </w:r>
          </w:p>
        </w:tc>
      </w:tr>
      <w:tr w14:paraId="09DDEBD9">
        <w:trPr>
          <w:trHeight w:val="28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7E58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BECB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化学与药学学院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B85D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新能源新材料</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464F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恒氢科技——氢燃料电池钌基催化剂产业国产化破局者</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2496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陈麟钰、成金山、黄琳琳、谢</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聪、黄嘉穗、潘未接、窦梓涵、许逸梅</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4B36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杨秀林</w:t>
            </w:r>
          </w:p>
          <w:p w14:paraId="7CA7B39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董家新</w:t>
            </w:r>
          </w:p>
          <w:p w14:paraId="2C14979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郭静雅</w:t>
            </w:r>
          </w:p>
          <w:p w14:paraId="63E4BA3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黄天昌</w:t>
            </w:r>
          </w:p>
        </w:tc>
      </w:tr>
      <w:tr w14:paraId="037BDAED">
        <w:trPr>
          <w:trHeight w:val="28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7A44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6D49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化学与药学学院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9675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新能源新材料</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B848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驭碳成晶——开创高端液晶材料全产业链国产化发展新局面</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2B16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刘小冬、陈永乐、汤军委、蒙语薇、韦春梦、马振允、魏宪骏、朱</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婧、成金山、黄靖亭、陈麟钰、陈敏玲、赵金瑞</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3DB6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唐海涛</w:t>
            </w:r>
          </w:p>
          <w:p w14:paraId="6FF69B2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潘英明</w:t>
            </w:r>
          </w:p>
          <w:p w14:paraId="6852FC3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蒙秀金</w:t>
            </w:r>
          </w:p>
        </w:tc>
      </w:tr>
      <w:tr w14:paraId="25A07E2B">
        <w:trPr>
          <w:trHeight w:val="28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8FEE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3055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化学与药学学院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BF63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现代农业与</w:t>
            </w:r>
          </w:p>
          <w:p w14:paraId="12C07F5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食品科技</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EA757">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Agri Nano X——纳米载药系统引领农业</w:t>
            </w:r>
          </w:p>
          <w:p w14:paraId="5F06BCA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精准防控技术革命</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311C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任泽宇、杨紫君、吕东艳、潘</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昱、张杰斐、郑天娇</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A9BC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潘英明</w:t>
            </w:r>
          </w:p>
          <w:p w14:paraId="2F19D13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农智杰</w:t>
            </w:r>
          </w:p>
          <w:p w14:paraId="192F2AF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蒙秀金</w:t>
            </w:r>
          </w:p>
        </w:tc>
      </w:tr>
      <w:tr w14:paraId="2552775A">
        <w:trPr>
          <w:trHeight w:val="29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8193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1A8C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教育学部/</w:t>
            </w:r>
          </w:p>
          <w:p w14:paraId="13970CB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教师教育学院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7209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421E95E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49D0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NaturePlus——自然与人文共生教育平台</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5043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刘月月、马学荣、厉安琪、左沁鹭、唐田馨、唐</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存、喻志和、梁</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艺、周裕园、韦盈莹、刘珊汝、伍彩霞</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19D8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闫若婻</w:t>
            </w:r>
          </w:p>
          <w:p w14:paraId="5BF37FF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孙杰远</w:t>
            </w:r>
          </w:p>
          <w:p w14:paraId="7572E76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黄旭科</w:t>
            </w:r>
          </w:p>
        </w:tc>
      </w:tr>
      <w:tr w14:paraId="25C3FE1C">
        <w:trPr>
          <w:trHeight w:val="814"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3CC9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F7E6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环境与资源学院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D8F9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FDC1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卫蓝使者——打造ARVR一站式海洋生态教育平台</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3147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黄子城、黄日权、黄俊超、何</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坤、李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妃、蔡朝会、张卓禧</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6774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陈荣枢</w:t>
            </w:r>
          </w:p>
        </w:tc>
      </w:tr>
      <w:tr w14:paraId="10D61C39">
        <w:trPr>
          <w:trHeight w:val="1358"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3CCD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F834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计算机科学与工程学院/软件学院/人工智能学院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B27F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新一代信息</w:t>
            </w:r>
          </w:p>
          <w:p w14:paraId="1F173A1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技术</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171D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智联芯流——面向神经网络的高可靠多核Noc调度引擎</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74B3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田景愿、温正勋、苏文慧、陈庚飞、何靖怡、廖美萱、何姝睿、卢家龙</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FAC5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丁</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浩</w:t>
            </w:r>
          </w:p>
          <w:p w14:paraId="0333513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钱俊彦</w:t>
            </w:r>
          </w:p>
          <w:p w14:paraId="7794F28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钟必能</w:t>
            </w:r>
          </w:p>
          <w:p w14:paraId="14E2405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廖</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芳</w:t>
            </w:r>
          </w:p>
        </w:tc>
      </w:tr>
      <w:tr w14:paraId="041ADDF4">
        <w:trPr>
          <w:trHeight w:val="292"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5F24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AF6C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马克思主义学院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D6DB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058B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智远AI</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0721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唐田馨、刘月月、厉安琪、陈意默、韦佳彤、姚姝杉、陈昭羽、王芷骞、左沁鹭</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E395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晟</w:t>
            </w:r>
          </w:p>
          <w:p w14:paraId="3017A40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赵剑光</w:t>
            </w:r>
          </w:p>
          <w:p w14:paraId="643E7B1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常</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青</w:t>
            </w:r>
          </w:p>
          <w:p w14:paraId="0FAE836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孟小非</w:t>
            </w:r>
          </w:p>
          <w:p w14:paraId="6ABC0C8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钟叶宽</w:t>
            </w:r>
          </w:p>
        </w:tc>
      </w:tr>
      <w:tr w14:paraId="4D23A0AD">
        <w:trPr>
          <w:trHeight w:val="29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7390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C840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历史文化与旅游学院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6867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39C22AD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87E07">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杉沁八桂——文旅赋能杉木产业振兴</w:t>
            </w:r>
          </w:p>
          <w:p w14:paraId="751ADDF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领航者</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5163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刘忠禹、孙凤仪、张卓禧、玉</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莹、陶奕霏、隋良雪、覃茜茜、周方卓</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A113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牛苗苗</w:t>
            </w:r>
          </w:p>
          <w:p w14:paraId="0DD0D67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蒙志明</w:t>
            </w:r>
          </w:p>
        </w:tc>
      </w:tr>
      <w:tr w14:paraId="4770CA9A">
        <w:trPr>
          <w:trHeight w:val="29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E9C3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A3DB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教育学部/</w:t>
            </w:r>
          </w:p>
          <w:p w14:paraId="031E353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教师教育学院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AE3C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750575B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C8F22">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趣创小小工程师——中小学技术与工程</w:t>
            </w:r>
          </w:p>
          <w:p w14:paraId="3500F3E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教育赋能科创普及</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芯</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路径</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CA25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卞芊芊、杜方洁、李桂欣、樊</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凯、梁寿川、罗晨曦、洪尔璐、周雪琴、李羽然、周雯静、黄雨茉、梁潇丹</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6E52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谭姣连</w:t>
            </w:r>
          </w:p>
          <w:p w14:paraId="3B20B82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罗</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元</w:t>
            </w:r>
          </w:p>
          <w:p w14:paraId="2D9EE0E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林</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铭</w:t>
            </w:r>
          </w:p>
          <w:p w14:paraId="64146AE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叶蓓蓓</w:t>
            </w:r>
          </w:p>
          <w:p w14:paraId="67EA7B8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胡</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顺</w:t>
            </w:r>
          </w:p>
        </w:tc>
      </w:tr>
      <w:tr w14:paraId="64A94D3C">
        <w:trPr>
          <w:trHeight w:val="28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91ED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16</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6EF0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化学与药学学院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2B49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生物医药与</w:t>
            </w:r>
          </w:p>
          <w:p w14:paraId="583E82D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健康科技</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A588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智萃银花——新型纳米催化剂破局金银花靶向分离产业链</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62BC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丁俊友、汤军委、陈永乐、刘小冬、韦春梦、蒙语薇、马振允、魏宪骏、姬慧全、陈珍颜、陈宇凡、陶嘉鸿、程靖雯</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D012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唐海涛</w:t>
            </w:r>
          </w:p>
          <w:p w14:paraId="6D86F53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蒙秀金</w:t>
            </w:r>
          </w:p>
          <w:p w14:paraId="680F67A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王毛锐</w:t>
            </w:r>
          </w:p>
        </w:tc>
      </w:tr>
      <w:tr w14:paraId="4B010A9B">
        <w:trPr>
          <w:trHeight w:val="29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A6B4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17</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055C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化学与药学学院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8F9F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14DABCD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0BFAF">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双</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荧</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染新生——宫颈癌居家快筛的</w:t>
            </w:r>
          </w:p>
          <w:p w14:paraId="66201CB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引领者</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9A5B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黄靖亭、段紫薇、陈昭羽、王</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静</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AD6E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沈星灿</w:t>
            </w:r>
          </w:p>
          <w:p w14:paraId="6B6A081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华</w:t>
            </w:r>
          </w:p>
        </w:tc>
      </w:tr>
      <w:tr w14:paraId="69FD8E8C">
        <w:trPr>
          <w:trHeight w:val="29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A34A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FF24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法学院/律师学院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D27C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9D84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智桥越法——中越法律概念智能对齐与对比分析平台</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9D30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靳文静、施雨辰、宋宇欣、刘</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娇、郑志豪、雷</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莹、彭</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丹、谢荷芝</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24E6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李志锴</w:t>
            </w:r>
          </w:p>
        </w:tc>
      </w:tr>
      <w:tr w14:paraId="057703F7">
        <w:trPr>
          <w:trHeight w:val="36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37B4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BEA1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化学与药学学院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5327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国际交流合作</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EED9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桥见新丝路——中越青年双语边贸帮扶计划</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36C0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林焕虹、刘一平、Lăng Thị Hà My、于桂彬、易佳丽、Nguyễn Thị Mai Trang、李玉玲、Phạm Thị Hồng Nhung、唐宇权、王雨欣、高镇东、陈湘南、张亦涵、林  立</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12B3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韦斯门</w:t>
            </w:r>
          </w:p>
          <w:p w14:paraId="74F15A9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甘</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迎</w:t>
            </w:r>
          </w:p>
        </w:tc>
      </w:tr>
      <w:tr w14:paraId="3003CFA1">
        <w:trPr>
          <w:trHeight w:val="28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F32E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20</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02CB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电子与信息工程学院/集成电路学院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D0DE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新一代信息</w:t>
            </w:r>
          </w:p>
          <w:p w14:paraId="64F3B25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技术</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1CA9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雷控智眼——多功能集合式智能化工程爆破系统</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08BC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何志卓、张埔阳、刘博阳、黄清梅、王</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博、祝日铭</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B6C8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温雅媛</w:t>
            </w:r>
          </w:p>
          <w:p w14:paraId="3F5A00B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宋树祥</w:t>
            </w:r>
          </w:p>
          <w:p w14:paraId="7BA73F9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蒋品群</w:t>
            </w:r>
          </w:p>
        </w:tc>
      </w:tr>
      <w:tr w14:paraId="769F7F3E">
        <w:trPr>
          <w:trHeight w:val="754"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1DF2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21</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D859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电子与信息工程学院/集成电路学院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926F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新一代信息</w:t>
            </w:r>
          </w:p>
          <w:p w14:paraId="0E88A45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技术</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0582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蓝海柔触——助力水下科考</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CB16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高训志、杨育权、沈</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岩、杨佳仪、欧阳黎、韦欣欣</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99C3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温雅媛</w:t>
            </w:r>
          </w:p>
        </w:tc>
      </w:tr>
      <w:tr w14:paraId="3ADBB654">
        <w:trPr>
          <w:trHeight w:val="28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D73C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22</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E753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计算机科学与工程学院/软件学院/人工智能学院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99C2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412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腾飞——智慧田径运动数据分析平台</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0689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莫松燊、葛梦滢、肖祥义、李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飞、周林燚、熊紫腾、杨盛泽、李沁文、梁周发、李世杰、包修远、李沂杨、苏</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迪、苏妍妍、苟海青</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B77B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陆声链</w:t>
            </w:r>
          </w:p>
          <w:p w14:paraId="0D25212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向</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军</w:t>
            </w:r>
          </w:p>
          <w:p w14:paraId="7B21C75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陈</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明</w:t>
            </w:r>
          </w:p>
          <w:p w14:paraId="5B1BDBE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帼</w:t>
            </w:r>
          </w:p>
        </w:tc>
      </w:tr>
      <w:tr w14:paraId="7BDBB9E6">
        <w:trPr>
          <w:trHeight w:val="28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2D44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23</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A803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经济管理学院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3280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1937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炭寻沃野——人工智能+生物炭土壤重金属精准治理平台</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66BF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曾</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娜、陈</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烽、朱珈莹、黄俊超、张东升、罗银涓、袁聆茜、陈永乐、温</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馨、崔贞富、王芷涵</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C799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陈荣枢</w:t>
            </w:r>
          </w:p>
          <w:p w14:paraId="76FF3D7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徐源泉</w:t>
            </w:r>
          </w:p>
          <w:p w14:paraId="22A0FEE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梁祖鸿</w:t>
            </w:r>
          </w:p>
        </w:tc>
      </w:tr>
      <w:tr w14:paraId="2BD77DF3">
        <w:trPr>
          <w:trHeight w:val="734"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CA55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24</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F81A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生命科学学院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EC8A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46A646F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1CD8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奇遇自然——赋能生态教育的创新引领者</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A028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陈淑婷、韦柳红、黄</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河、张志杰、刘洢溪、李常隆</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090D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倩</w:t>
            </w:r>
          </w:p>
        </w:tc>
      </w:tr>
      <w:tr w14:paraId="7654EDDC">
        <w:trPr>
          <w:trHeight w:val="29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8CA1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25</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9D8A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马克思主义学院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EC4D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5878814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AF8F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青骑计划——习近平新时代中国特色社会主义思想青年宣传队</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32A1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谭韬翰、韦金鹏、覃相玮、唐劲松、黄欣欣、钟飞扬、赵昕茜、陶进涛、罗美婷、罗翔元、蒋汶珈、潘宏宁</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970F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苏</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明</w:t>
            </w:r>
          </w:p>
          <w:p w14:paraId="011D91E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钟叶宽</w:t>
            </w:r>
          </w:p>
          <w:p w14:paraId="6F81A61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冯</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回</w:t>
            </w:r>
          </w:p>
        </w:tc>
      </w:tr>
      <w:tr w14:paraId="2E6354F5">
        <w:trPr>
          <w:trHeight w:val="29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4464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26</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14CD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体育与健康学院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0DFB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6A98C2E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18DB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马龙啦啦操——世界冠军赋能乡村体艺融合燎原行动</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C158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韩思雨、张静璇、彭俊杰、尹王梓雅、孙艺珂、张益硕、张晓聪、胡钧博、童晶晶、黄懿晴、叶义元、张</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可、韦奕伶、秦浩婷、赵</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鹏</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B06C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姚绩伟</w:t>
            </w:r>
          </w:p>
          <w:p w14:paraId="66820F2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区</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峻</w:t>
            </w:r>
          </w:p>
          <w:p w14:paraId="50C98AC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石千惠</w:t>
            </w:r>
          </w:p>
          <w:p w14:paraId="5C0BB14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王艳琼</w:t>
            </w:r>
          </w:p>
          <w:p w14:paraId="2E15618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俏</w:t>
            </w:r>
          </w:p>
        </w:tc>
      </w:tr>
      <w:tr w14:paraId="424F9057">
        <w:trPr>
          <w:trHeight w:val="834"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9326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27</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DA21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音乐学院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A6EE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24C0819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C366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云莺智培——乡村音乐教师AI云培育平台</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40CF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时昕灵、黎海燕、王思文、宾</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滢、彭</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妍</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ED6D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刘</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景</w:t>
            </w:r>
          </w:p>
          <w:p w14:paraId="3D657B4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翟俊豪</w:t>
            </w:r>
          </w:p>
        </w:tc>
      </w:tr>
      <w:tr w14:paraId="05F0634D">
        <w:trPr>
          <w:trHeight w:val="1056"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4736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28</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285A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化学与药学学院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E2AC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生物医药与</w:t>
            </w:r>
          </w:p>
          <w:p w14:paraId="609176F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健康科技</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B845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光导先锋——基于光控DNA步行者技术的胃癌早筛探针</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BBAF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李晓露、罗</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颖、程靖雯、杨小莉、廖芸宇、张家兴、沈</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雨、黄子杰、陈洁榕、石羽帆、蒋艳雪、曾燕玲</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EE23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张亮亮</w:t>
            </w:r>
          </w:p>
          <w:p w14:paraId="16F9BAF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胡盛强</w:t>
            </w:r>
          </w:p>
        </w:tc>
      </w:tr>
      <w:tr w14:paraId="243B1171">
        <w:trPr>
          <w:trHeight w:val="1936"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8C41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29</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723C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马克思主义学院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3AF0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3C73EFF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2E60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遇见中国——中外青年文化交流与创新的开拓者</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90CE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唐绮晨、张卓禧、陶乐瑜、赵昕茜、杜思涵、何梓萌、韦盈莹、邱</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渝、温天欣、林</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彤、黄恒鋆、吴</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桃、黄炎枫、王知言、王健云</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9627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孙中会</w:t>
            </w:r>
          </w:p>
          <w:p w14:paraId="29FF670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韦斯门</w:t>
            </w:r>
          </w:p>
          <w:p w14:paraId="681EE4E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赵剑光</w:t>
            </w:r>
          </w:p>
          <w:p w14:paraId="600EA02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李浩宇</w:t>
            </w:r>
          </w:p>
          <w:p w14:paraId="788D132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牛</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瑶</w:t>
            </w:r>
          </w:p>
        </w:tc>
      </w:tr>
      <w:tr w14:paraId="2DEBDADA">
        <w:trPr>
          <w:trHeight w:val="36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9B50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30</w:t>
            </w:r>
          </w:p>
        </w:tc>
        <w:tc>
          <w:tcPr>
            <w:tcW w:w="2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0A21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外国语学院</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DB93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国际交流合作</w:t>
            </w:r>
          </w:p>
        </w:tc>
        <w:tc>
          <w:tcPr>
            <w:tcW w:w="4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D01F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八桂飘香，丝路情长——从产地对接RCEP市场，做八角跨境贸易服务桥梁</w:t>
            </w:r>
          </w:p>
        </w:tc>
        <w:tc>
          <w:tcPr>
            <w:tcW w:w="4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30CA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朱佳钰、李妍希、梁  靖、银璐媛、刘书君、黎彤彤、金  燕、蒋  慧、胡雯静、周晓晓、任晋洲、周  莹、江静静、黄少盈</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C1FE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武海燕</w:t>
            </w:r>
          </w:p>
          <w:p w14:paraId="57F528A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沐海宇</w:t>
            </w:r>
          </w:p>
        </w:tc>
      </w:tr>
    </w:tbl>
    <w:p w14:paraId="6B90EE7E">
      <w:pPr>
        <w:rPr>
          <w:rFonts w:hint="eastAsia"/>
          <w:lang w:val="en-US" w:eastAsia="zh-CN"/>
        </w:rPr>
        <w:sectPr>
          <w:footerReference r:id="rId3" w:type="default"/>
          <w:pgSz w:w="16838" w:h="11906" w:orient="landscape"/>
          <w:pgMar w:top="1440" w:right="1973" w:bottom="1474" w:left="1800"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p>
    <w:p w14:paraId="1FA1E3CF">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一等奖（38项）</w:t>
      </w:r>
    </w:p>
    <w:p w14:paraId="04328C5D">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黑体" w:hAnsi="黑体" w:eastAsia="黑体" w:cs="黑体"/>
          <w:sz w:val="32"/>
          <w:szCs w:val="32"/>
          <w:lang w:val="en-US" w:eastAsia="zh-CN"/>
        </w:rPr>
      </w:pPr>
    </w:p>
    <w:tbl>
      <w:tblPr>
        <w:tblStyle w:val="4"/>
        <w:tblW w:w="15840" w:type="dxa"/>
        <w:tblInd w:w="-110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0"/>
        <w:gridCol w:w="2460"/>
        <w:gridCol w:w="1700"/>
        <w:gridCol w:w="4660"/>
        <w:gridCol w:w="4950"/>
        <w:gridCol w:w="1360"/>
      </w:tblGrid>
      <w:tr w14:paraId="6AC76998">
        <w:trPr>
          <w:trHeight w:val="572" w:hRule="atLeast"/>
          <w:tblHeader/>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F1AE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序号</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F8040">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学</w:t>
            </w:r>
            <w:r>
              <w:rPr>
                <w:rFonts w:hint="eastAsia" w:ascii="Times New Roman" w:hAnsi="Times New Roman" w:eastAsia="仿宋_GB2312" w:cs="Times New Roman"/>
                <w:b/>
                <w:bCs/>
                <w:i w:val="0"/>
                <w:iCs w:val="0"/>
                <w:color w:val="auto"/>
                <w:kern w:val="0"/>
                <w:sz w:val="24"/>
                <w:szCs w:val="24"/>
                <w:u w:val="none"/>
                <w:lang w:val="en-US" w:eastAsia="zh-CN" w:bidi="ar"/>
              </w:rPr>
              <w:t xml:space="preserve">  </w:t>
            </w:r>
            <w:r>
              <w:rPr>
                <w:rFonts w:hint="default" w:ascii="Times New Roman" w:hAnsi="Times New Roman" w:eastAsia="仿宋_GB2312" w:cs="Times New Roman"/>
                <w:b/>
                <w:bCs/>
                <w:i w:val="0"/>
                <w:iCs w:val="0"/>
                <w:color w:val="auto"/>
                <w:kern w:val="0"/>
                <w:sz w:val="24"/>
                <w:szCs w:val="24"/>
                <w:u w:val="none"/>
                <w:lang w:val="en-US" w:eastAsia="zh-CN" w:bidi="ar"/>
              </w:rPr>
              <w:t>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F6A27">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作品赛道</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50636">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作</w:t>
            </w:r>
            <w:r>
              <w:rPr>
                <w:rFonts w:hint="eastAsia" w:ascii="Times New Roman" w:hAnsi="Times New Roman" w:eastAsia="仿宋_GB2312" w:cs="Times New Roman"/>
                <w:b/>
                <w:bCs/>
                <w:i w:val="0"/>
                <w:iCs w:val="0"/>
                <w:color w:val="auto"/>
                <w:kern w:val="0"/>
                <w:sz w:val="24"/>
                <w:szCs w:val="24"/>
                <w:u w:val="none"/>
                <w:lang w:val="en-US" w:eastAsia="zh-CN" w:bidi="ar"/>
              </w:rPr>
              <w:t xml:space="preserve"> </w:t>
            </w:r>
            <w:r>
              <w:rPr>
                <w:rFonts w:hint="default" w:ascii="Times New Roman" w:hAnsi="Times New Roman" w:eastAsia="仿宋_GB2312" w:cs="Times New Roman"/>
                <w:b/>
                <w:bCs/>
                <w:i w:val="0"/>
                <w:iCs w:val="0"/>
                <w:color w:val="auto"/>
                <w:kern w:val="0"/>
                <w:sz w:val="24"/>
                <w:szCs w:val="24"/>
                <w:u w:val="none"/>
                <w:lang w:val="en-US" w:eastAsia="zh-CN" w:bidi="ar"/>
              </w:rPr>
              <w:t>品</w:t>
            </w:r>
            <w:r>
              <w:rPr>
                <w:rFonts w:hint="eastAsia" w:ascii="Times New Roman" w:hAnsi="Times New Roman" w:eastAsia="仿宋_GB2312" w:cs="Times New Roman"/>
                <w:b/>
                <w:bCs/>
                <w:i w:val="0"/>
                <w:iCs w:val="0"/>
                <w:color w:val="auto"/>
                <w:kern w:val="0"/>
                <w:sz w:val="24"/>
                <w:szCs w:val="24"/>
                <w:u w:val="none"/>
                <w:lang w:val="en-US" w:eastAsia="zh-CN" w:bidi="ar"/>
              </w:rPr>
              <w:t xml:space="preserve"> </w:t>
            </w:r>
            <w:r>
              <w:rPr>
                <w:rFonts w:hint="default" w:ascii="Times New Roman" w:hAnsi="Times New Roman" w:eastAsia="仿宋_GB2312" w:cs="Times New Roman"/>
                <w:b/>
                <w:bCs/>
                <w:i w:val="0"/>
                <w:iCs w:val="0"/>
                <w:color w:val="auto"/>
                <w:kern w:val="0"/>
                <w:sz w:val="24"/>
                <w:szCs w:val="24"/>
                <w:u w:val="none"/>
                <w:lang w:val="en-US" w:eastAsia="zh-CN" w:bidi="ar"/>
              </w:rPr>
              <w:t>名</w:t>
            </w:r>
            <w:r>
              <w:rPr>
                <w:rFonts w:hint="eastAsia" w:ascii="Times New Roman" w:hAnsi="Times New Roman" w:eastAsia="仿宋_GB2312" w:cs="Times New Roman"/>
                <w:b/>
                <w:bCs/>
                <w:i w:val="0"/>
                <w:iCs w:val="0"/>
                <w:color w:val="auto"/>
                <w:kern w:val="0"/>
                <w:sz w:val="24"/>
                <w:szCs w:val="24"/>
                <w:u w:val="none"/>
                <w:lang w:val="en-US" w:eastAsia="zh-CN" w:bidi="ar"/>
              </w:rPr>
              <w:t xml:space="preserve"> </w:t>
            </w:r>
            <w:r>
              <w:rPr>
                <w:rFonts w:hint="default" w:ascii="Times New Roman" w:hAnsi="Times New Roman" w:eastAsia="仿宋_GB2312" w:cs="Times New Roman"/>
                <w:b/>
                <w:bCs/>
                <w:i w:val="0"/>
                <w:iCs w:val="0"/>
                <w:color w:val="auto"/>
                <w:kern w:val="0"/>
                <w:sz w:val="24"/>
                <w:szCs w:val="24"/>
                <w:u w:val="none"/>
                <w:lang w:val="en-US" w:eastAsia="zh-CN" w:bidi="ar"/>
              </w:rPr>
              <w:t>称</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8BEC3">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项</w:t>
            </w:r>
            <w:r>
              <w:rPr>
                <w:rFonts w:hint="eastAsia" w:ascii="Times New Roman" w:hAnsi="Times New Roman" w:eastAsia="仿宋_GB2312" w:cs="Times New Roman"/>
                <w:b/>
                <w:bCs/>
                <w:i w:val="0"/>
                <w:iCs w:val="0"/>
                <w:color w:val="auto"/>
                <w:kern w:val="0"/>
                <w:sz w:val="24"/>
                <w:szCs w:val="24"/>
                <w:u w:val="none"/>
                <w:lang w:val="en-US" w:eastAsia="zh-CN" w:bidi="ar"/>
              </w:rPr>
              <w:t xml:space="preserve"> </w:t>
            </w:r>
            <w:r>
              <w:rPr>
                <w:rFonts w:hint="default" w:ascii="Times New Roman" w:hAnsi="Times New Roman" w:eastAsia="仿宋_GB2312" w:cs="Times New Roman"/>
                <w:b/>
                <w:bCs/>
                <w:i w:val="0"/>
                <w:iCs w:val="0"/>
                <w:color w:val="auto"/>
                <w:kern w:val="0"/>
                <w:sz w:val="24"/>
                <w:szCs w:val="24"/>
                <w:u w:val="none"/>
                <w:lang w:val="en-US" w:eastAsia="zh-CN" w:bidi="ar"/>
              </w:rPr>
              <w:t>目</w:t>
            </w:r>
            <w:r>
              <w:rPr>
                <w:rFonts w:hint="eastAsia" w:ascii="Times New Roman" w:hAnsi="Times New Roman" w:eastAsia="仿宋_GB2312" w:cs="Times New Roman"/>
                <w:b/>
                <w:bCs/>
                <w:i w:val="0"/>
                <w:iCs w:val="0"/>
                <w:color w:val="auto"/>
                <w:kern w:val="0"/>
                <w:sz w:val="24"/>
                <w:szCs w:val="24"/>
                <w:u w:val="none"/>
                <w:lang w:val="en-US" w:eastAsia="zh-CN" w:bidi="ar"/>
              </w:rPr>
              <w:t xml:space="preserve"> </w:t>
            </w:r>
            <w:r>
              <w:rPr>
                <w:rFonts w:hint="default" w:ascii="Times New Roman" w:hAnsi="Times New Roman" w:eastAsia="仿宋_GB2312" w:cs="Times New Roman"/>
                <w:b/>
                <w:bCs/>
                <w:i w:val="0"/>
                <w:iCs w:val="0"/>
                <w:color w:val="auto"/>
                <w:kern w:val="0"/>
                <w:sz w:val="24"/>
                <w:szCs w:val="24"/>
                <w:u w:val="none"/>
                <w:lang w:val="en-US" w:eastAsia="zh-CN" w:bidi="ar"/>
              </w:rPr>
              <w:t>成</w:t>
            </w:r>
            <w:r>
              <w:rPr>
                <w:rFonts w:hint="eastAsia" w:ascii="Times New Roman" w:hAnsi="Times New Roman" w:eastAsia="仿宋_GB2312" w:cs="Times New Roman"/>
                <w:b/>
                <w:bCs/>
                <w:i w:val="0"/>
                <w:iCs w:val="0"/>
                <w:color w:val="auto"/>
                <w:kern w:val="0"/>
                <w:sz w:val="24"/>
                <w:szCs w:val="24"/>
                <w:u w:val="none"/>
                <w:lang w:val="en-US" w:eastAsia="zh-CN" w:bidi="ar"/>
              </w:rPr>
              <w:t xml:space="preserve"> </w:t>
            </w:r>
            <w:r>
              <w:rPr>
                <w:rFonts w:hint="default" w:ascii="Times New Roman" w:hAnsi="Times New Roman" w:eastAsia="仿宋_GB2312" w:cs="Times New Roman"/>
                <w:b/>
                <w:bCs/>
                <w:i w:val="0"/>
                <w:iCs w:val="0"/>
                <w:color w:val="auto"/>
                <w:kern w:val="0"/>
                <w:sz w:val="24"/>
                <w:szCs w:val="24"/>
                <w:u w:val="none"/>
                <w:lang w:val="en-US" w:eastAsia="zh-CN" w:bidi="ar"/>
              </w:rPr>
              <w:t>员</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AC16B">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4"/>
                <w:szCs w:val="24"/>
                <w:u w:val="none"/>
              </w:rPr>
            </w:pPr>
            <w:r>
              <w:rPr>
                <w:rFonts w:hint="default" w:ascii="Times New Roman" w:hAnsi="Times New Roman" w:eastAsia="仿宋_GB2312" w:cs="Times New Roman"/>
                <w:b/>
                <w:bCs/>
                <w:i w:val="0"/>
                <w:iCs w:val="0"/>
                <w:color w:val="auto"/>
                <w:kern w:val="0"/>
                <w:sz w:val="24"/>
                <w:szCs w:val="24"/>
                <w:u w:val="none"/>
                <w:lang w:val="en-US" w:eastAsia="zh-CN" w:bidi="ar"/>
              </w:rPr>
              <w:t>指导老师</w:t>
            </w:r>
          </w:p>
        </w:tc>
      </w:tr>
      <w:tr w14:paraId="02A20D58">
        <w:trPr>
          <w:trHeight w:val="28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BBCD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1</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CA59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化学与药学学院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4875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新能源新材料</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19B81">
            <w:pPr>
              <w:keepNext w:val="0"/>
              <w:keepLines w:val="0"/>
              <w:widowControl/>
              <w:suppressLineNumbers w:val="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胶</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控自如——新型电减粘高端电子胶</w:t>
            </w:r>
          </w:p>
          <w:p w14:paraId="77478A6E">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粘剂缔造者</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4C097">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李青美、赵</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熠、李</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洁、胡海敏、胡紫涵、高佳仪、严丽冰、刘章伟</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E35C3">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苏桂发</w:t>
            </w:r>
          </w:p>
          <w:p w14:paraId="159BF31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莫冬亮</w:t>
            </w:r>
          </w:p>
        </w:tc>
      </w:tr>
      <w:tr w14:paraId="4634A8A8">
        <w:trPr>
          <w:trHeight w:val="28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043B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2</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D6AD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化学与药学学院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35DC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新能源新材料</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C78B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氢锋领航</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高效AEM电解制氢的绿能革命攻坚者</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DE079">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许昌泰、高镇东、张杨紫炫、黄志洋、殷浩然、黄炎枫、白婷婷、倪婧怡、何姝睿、谌嘉乐、许诗茵</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B9760">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杨秀林</w:t>
            </w:r>
          </w:p>
          <w:p w14:paraId="2A5E5AAA">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郭静雅</w:t>
            </w:r>
          </w:p>
          <w:p w14:paraId="12E9C7E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汤颖跃</w:t>
            </w:r>
          </w:p>
        </w:tc>
      </w:tr>
      <w:tr w14:paraId="534ABF8C">
        <w:trPr>
          <w:trHeight w:val="29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CAEC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3</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F00D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化学与药学学院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C5A14">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现代服务与</w:t>
            </w:r>
          </w:p>
          <w:p w14:paraId="5AEC421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社会治理</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0A14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碳为观止——新一代人工光合CO₂还原光催化剂供应商</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8FDB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张</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凯、魏宪骏、蒙雅婷、王</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蕾、林焕虹、凌圣鑫、许一凡、陈永乐、甘焙文、张嘉莉、陈楠淑</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6DB6C">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秦玉梅</w:t>
            </w:r>
          </w:p>
          <w:p w14:paraId="33E2AF2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蒋卷涛</w:t>
            </w:r>
          </w:p>
        </w:tc>
      </w:tr>
      <w:tr w14:paraId="39B67E4A">
        <w:trPr>
          <w:trHeight w:val="29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5CF7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4</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2963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体育与健康学院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3A691">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现代服务与</w:t>
            </w:r>
          </w:p>
          <w:p w14:paraId="51B0B34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社会治理</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CE732">
            <w:pPr>
              <w:keepNext w:val="0"/>
              <w:keepLines w:val="0"/>
              <w:widowControl/>
              <w:suppressLineNumbers w:val="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环环乡扣——体育赛事赋能乡村振兴的</w:t>
            </w:r>
          </w:p>
          <w:p w14:paraId="1FE91BFE">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服务商</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1630E">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林</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立、唐振翔、靳璐瑶、廖家泳、梁芳婷、陈子阳、唐</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颖、林鸿运、王子舟</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1294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王艳琼</w:t>
            </w:r>
          </w:p>
        </w:tc>
      </w:tr>
      <w:tr w14:paraId="3BCBF3D3">
        <w:trPr>
          <w:trHeight w:val="29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9A70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5</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68BF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外国语学院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3C963">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新消费与</w:t>
            </w:r>
          </w:p>
          <w:p w14:paraId="2591F62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C794">
            <w:pPr>
              <w:keepNext w:val="0"/>
              <w:keepLines w:val="0"/>
              <w:widowControl/>
              <w:suppressLineNumbers w:val="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壮锦新织——推动壮锦文化新浪潮的</w:t>
            </w:r>
          </w:p>
          <w:p w14:paraId="6804BE0E">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创新者</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13D47">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唐心阳</w:t>
            </w:r>
            <w:r>
              <w:rPr>
                <w:rStyle w:val="11"/>
                <w:rFonts w:hint="default" w:ascii="Times New Roman" w:hAnsi="Times New Roman" w:eastAsia="仿宋_GB2312" w:cs="Times New Roman"/>
                <w:color w:val="auto"/>
                <w:sz w:val="24"/>
                <w:szCs w:val="24"/>
                <w:lang w:val="en-US" w:eastAsia="zh-CN" w:bidi="ar"/>
              </w:rPr>
              <w:t>、程</w:t>
            </w:r>
            <w:r>
              <w:rPr>
                <w:rStyle w:val="11"/>
                <w:rFonts w:hint="eastAsia" w:ascii="Times New Roman" w:hAnsi="Times New Roman" w:eastAsia="仿宋_GB2312" w:cs="Times New Roman"/>
                <w:color w:val="auto"/>
                <w:sz w:val="24"/>
                <w:szCs w:val="24"/>
                <w:lang w:val="en-US" w:eastAsia="zh-CN" w:bidi="ar"/>
              </w:rPr>
              <w:t xml:space="preserve">  </w:t>
            </w:r>
            <w:r>
              <w:rPr>
                <w:rStyle w:val="11"/>
                <w:rFonts w:hint="default" w:ascii="Times New Roman" w:hAnsi="Times New Roman" w:eastAsia="仿宋_GB2312" w:cs="Times New Roman"/>
                <w:color w:val="auto"/>
                <w:sz w:val="24"/>
                <w:szCs w:val="24"/>
                <w:lang w:val="en-US" w:eastAsia="zh-CN" w:bidi="ar"/>
              </w:rPr>
              <w:t>朗、唐田馨、周奎佑、吴东帆、裴晓敏、龚</w:t>
            </w:r>
            <w:r>
              <w:rPr>
                <w:rStyle w:val="11"/>
                <w:rFonts w:hint="eastAsia" w:ascii="Times New Roman" w:hAnsi="Times New Roman" w:eastAsia="仿宋_GB2312" w:cs="Times New Roman"/>
                <w:color w:val="auto"/>
                <w:sz w:val="24"/>
                <w:szCs w:val="24"/>
                <w:lang w:val="en-US" w:eastAsia="zh-CN" w:bidi="ar"/>
              </w:rPr>
              <w:t xml:space="preserve">  </w:t>
            </w:r>
            <w:r>
              <w:rPr>
                <w:rStyle w:val="11"/>
                <w:rFonts w:hint="default" w:ascii="Times New Roman" w:hAnsi="Times New Roman" w:eastAsia="仿宋_GB2312" w:cs="Times New Roman"/>
                <w:color w:val="auto"/>
                <w:sz w:val="24"/>
                <w:szCs w:val="24"/>
                <w:lang w:val="en-US" w:eastAsia="zh-CN" w:bidi="ar"/>
              </w:rPr>
              <w:t>乐</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8C153">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杨日星</w:t>
            </w:r>
          </w:p>
          <w:p w14:paraId="1EB4371D">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朱神海</w:t>
            </w:r>
          </w:p>
          <w:p w14:paraId="419F57BB">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张</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婷</w:t>
            </w:r>
          </w:p>
          <w:p w14:paraId="41201B6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阳钰媛</w:t>
            </w:r>
          </w:p>
        </w:tc>
      </w:tr>
      <w:tr w14:paraId="4C7A4886">
        <w:trPr>
          <w:trHeight w:val="29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3499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6</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36EFB">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教育学部/</w:t>
            </w:r>
          </w:p>
          <w:p w14:paraId="19EF642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教师教育学院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51F57">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现代服务与</w:t>
            </w:r>
          </w:p>
          <w:p w14:paraId="1D35970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社会治理</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9622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芳华聚力</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家庭第一代女大学生成长培育项目</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EB8F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付胜男、贾婧仪、施</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霞、谭小佳、翟艺平、陶佳蕴、李</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昕、崔宇航、牛超静、吕芬妮、韦盈莹</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0ED12">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罗</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元</w:t>
            </w:r>
          </w:p>
          <w:p w14:paraId="22F2F571">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任剑梅</w:t>
            </w:r>
          </w:p>
          <w:p w14:paraId="0F93CEC4">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黄秋菊</w:t>
            </w:r>
          </w:p>
          <w:p w14:paraId="2339E4F9">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唐</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婷</w:t>
            </w:r>
          </w:p>
          <w:p w14:paraId="745ED4D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向</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宇</w:t>
            </w:r>
          </w:p>
        </w:tc>
      </w:tr>
      <w:tr w14:paraId="7CC117F2">
        <w:trPr>
          <w:trHeight w:val="29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C09F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7</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3914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外国语学院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B3B3C">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现代服务与</w:t>
            </w:r>
          </w:p>
          <w:p w14:paraId="5FAF43F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社会治理</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D4127">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让汉语</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活</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起来——AI+VR驱动的东盟留学生沉浸式汉语交际与在地融入平台</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510B8">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何淇晶、苏萱津、邓天淋、袁聆茜、陆慧琳、陈灵章、甘芷玮、郑锦辉、林焕虹、黄</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颖、熊礼瑶、陈楠淑</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FB9EB">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高金林</w:t>
            </w:r>
          </w:p>
          <w:p w14:paraId="775E06A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尹</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姬</w:t>
            </w:r>
          </w:p>
        </w:tc>
      </w:tr>
      <w:tr w14:paraId="4B1B5589">
        <w:trPr>
          <w:trHeight w:val="28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7937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8</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4762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化学与药学学院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003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新能源新材料</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CD66B">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气感先锋——高温高敏精准型丙酮传感器材料供应商</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94EB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江永霆、季春波、庞芳仪、姚博文、陆</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璐、凌圣鑫、陈昭羽、裴晓敏</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1A1DB">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陈</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卫</w:t>
            </w:r>
          </w:p>
          <w:p w14:paraId="0C88D53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郑伏琴</w:t>
            </w:r>
          </w:p>
        </w:tc>
      </w:tr>
      <w:tr w14:paraId="6D51D452">
        <w:trPr>
          <w:trHeight w:val="29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354B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9</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B83F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经济管理学院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031BB">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现代服务与</w:t>
            </w:r>
          </w:p>
          <w:p w14:paraId="672124D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社会治理</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4E91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青苗·共育计划——大学生社区化陪伴教育模式创新实践</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C679C">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张熙媛、曾露薇、张峻豪、张体威、陈春玲、欧子琪、黄翠君、蒋沈芹、吴文禹、赵</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熠、莫兰芬</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A6E0C">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陈浏寰</w:t>
            </w:r>
          </w:p>
          <w:p w14:paraId="2D31E0C5">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李</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洁</w:t>
            </w:r>
          </w:p>
          <w:p w14:paraId="2FA9A01D">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陆薇薇</w:t>
            </w:r>
          </w:p>
          <w:p w14:paraId="092B5D1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罗</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元</w:t>
            </w:r>
          </w:p>
        </w:tc>
      </w:tr>
      <w:tr w14:paraId="3D4D29F5">
        <w:trPr>
          <w:trHeight w:val="29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9604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10</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14F1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美术学院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0BD54">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现代服务与</w:t>
            </w:r>
          </w:p>
          <w:p w14:paraId="2B33DEB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社会治理</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92E9">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筑梦童行</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——基于长情陪伴的事实无人抚养儿童成长赋能公益项目</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B185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吴祥敏、冯宇琦、吕雨芹、莫嘉芬、代金祥、李青怜、林丽梅、黄培琰、张小丫、李彩钦、陈柯霖、顾春凤、吕玉洁</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C46FF">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罗</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元</w:t>
            </w:r>
          </w:p>
          <w:p w14:paraId="1059337F">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郑深源</w:t>
            </w:r>
          </w:p>
          <w:p w14:paraId="0677185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林俊霖</w:t>
            </w:r>
          </w:p>
        </w:tc>
      </w:tr>
      <w:tr w14:paraId="5027B39C">
        <w:trPr>
          <w:trHeight w:val="29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6E81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11</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1BBE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外国语学院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B7683">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新消费与</w:t>
            </w:r>
          </w:p>
          <w:p w14:paraId="18C0516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D191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数字里的智慧中国</w:t>
            </w:r>
            <w:r>
              <w:rPr>
                <w:rStyle w:val="12"/>
                <w:rFonts w:hint="default" w:ascii="Times New Roman" w:hAnsi="Times New Roman" w:eastAsia="仿宋_GB2312" w:cs="Times New Roman"/>
                <w:color w:val="auto"/>
                <w:sz w:val="24"/>
                <w:szCs w:val="24"/>
                <w:lang w:val="en-US" w:eastAsia="zh-CN" w:bidi="ar"/>
              </w:rPr>
              <w:t>——AI</w:t>
            </w:r>
            <w:r>
              <w:rPr>
                <w:rFonts w:hint="default" w:ascii="Times New Roman" w:hAnsi="Times New Roman" w:eastAsia="仿宋_GB2312" w:cs="Times New Roman"/>
                <w:i w:val="0"/>
                <w:iCs w:val="0"/>
                <w:color w:val="auto"/>
                <w:kern w:val="0"/>
                <w:sz w:val="24"/>
                <w:szCs w:val="24"/>
                <w:u w:val="none"/>
                <w:lang w:val="en-US" w:eastAsia="zh-CN" w:bidi="ar"/>
              </w:rPr>
              <w:t>赋能中国典籍哲学思想丝路传播路径的实践探索者</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F923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蒋沈芹、莫基成、唐心阳、徐丹晨、胡湘婷、刁懿瑞、廖盈盈、奚晓媛、王雯妍、杨冰冰、袁彩玉</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AF83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秦佳臻</w:t>
            </w:r>
          </w:p>
        </w:tc>
      </w:tr>
      <w:tr w14:paraId="6C1F1A95">
        <w:trPr>
          <w:trHeight w:val="28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AAA6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12</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DD21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化学与药学学院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E59D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新能源新材料</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828EE">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钠启星途——钠离子电池芋头淀粉基硬碳负极材料产业化开拓者</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2D646">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朱</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婧、崔天丰、董雨蒙、陆子雄、刘付妮、黄雪妹、乔家瑞、谢籽荟、林雅茵、陈</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琪、郭晓瑜、张宸昕</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17FDC">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潘齐常</w:t>
            </w:r>
          </w:p>
          <w:p w14:paraId="6F57AD2A">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张</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曼</w:t>
            </w:r>
          </w:p>
          <w:p w14:paraId="5243A26D">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农智杰</w:t>
            </w:r>
          </w:p>
          <w:p w14:paraId="3953A56C">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黄德权</w:t>
            </w:r>
          </w:p>
          <w:p w14:paraId="5B94A57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郑锋华</w:t>
            </w:r>
          </w:p>
        </w:tc>
      </w:tr>
      <w:tr w14:paraId="299A8F10">
        <w:trPr>
          <w:trHeight w:val="163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FF74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13</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9B61A">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教育学部/</w:t>
            </w:r>
          </w:p>
          <w:p w14:paraId="3190799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教师教育学院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449E1">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新消费与</w:t>
            </w:r>
          </w:p>
          <w:p w14:paraId="4EE0E6E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2C1D5">
            <w:pPr>
              <w:keepNext w:val="0"/>
              <w:keepLines w:val="0"/>
              <w:widowControl/>
              <w:suppressLineNumbers w:val="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奇趣</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芯</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创——面向青少年的科创芯育</w:t>
            </w:r>
          </w:p>
          <w:p w14:paraId="34FB178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定制服务提供者</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03F44">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罗晨曦、洪尔璐、樊</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凯、岑一帆、梁寿川、卞芊芊、杜方洁、李桂欣、周雪琴、钱冰冰、周子琦、韦佳宇、吴健群</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95764">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谭姣连</w:t>
            </w:r>
          </w:p>
          <w:p w14:paraId="4D07FFE3">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廖</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芳</w:t>
            </w:r>
          </w:p>
          <w:p w14:paraId="02DD2F0A">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朱</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敬</w:t>
            </w:r>
          </w:p>
          <w:p w14:paraId="126FED1E">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梁晓峰</w:t>
            </w:r>
          </w:p>
          <w:p w14:paraId="78DB554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汪</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颖</w:t>
            </w:r>
          </w:p>
        </w:tc>
      </w:tr>
      <w:tr w14:paraId="5C6AB8B8">
        <w:trPr>
          <w:trHeight w:val="1176"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808E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14</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AF18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体育与健康学院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1AF09">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现代服务与</w:t>
            </w:r>
          </w:p>
          <w:p w14:paraId="000AA96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社会治理</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BFF6E">
            <w:pPr>
              <w:keepNext w:val="0"/>
              <w:keepLines w:val="0"/>
              <w:widowControl/>
              <w:suppressLineNumbers w:val="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银龄守护者——社区老年人血压健康</w:t>
            </w:r>
          </w:p>
          <w:p w14:paraId="512165A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守护者</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D553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陆彩莲、齐</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俊、谭禹彤、梁培保、凌江柯、李佳佳、赵雨岚、兰艳玲、刘格尔、陈香玲、翁文杰、王雯妍、刘春苗</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F650">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文小青</w:t>
            </w:r>
          </w:p>
          <w:p w14:paraId="5AC69E59">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常玉洁</w:t>
            </w:r>
          </w:p>
          <w:p w14:paraId="3C79C73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王</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霖</w:t>
            </w:r>
          </w:p>
        </w:tc>
      </w:tr>
      <w:tr w14:paraId="0DAD9750">
        <w:trPr>
          <w:trHeight w:val="28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830D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15</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C707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化学与药学学院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4E6AE">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现代农业与</w:t>
            </w:r>
          </w:p>
          <w:p w14:paraId="0B82088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食品科技</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7CA0E">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春抗秋实——高效绿色无毒高降解性农药领航者</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6AF4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邓诗谕、陆艳娇、崔方江、吴铁非、谢德利、杨</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雀、曹凌燕</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153F4">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莫冬亮</w:t>
            </w:r>
          </w:p>
          <w:p w14:paraId="0C391190">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何旭娜</w:t>
            </w:r>
          </w:p>
          <w:p w14:paraId="5CA4DE2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邓诗远</w:t>
            </w:r>
          </w:p>
        </w:tc>
      </w:tr>
      <w:tr w14:paraId="1DDBF6BD">
        <w:trPr>
          <w:trHeight w:val="28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3C0B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16</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7373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化学与药学学院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1D948">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生物医药与</w:t>
            </w:r>
          </w:p>
          <w:p w14:paraId="56F6447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健康科技</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04D5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光驭VD——绿色高效维生素D生产技术引领者</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5BB3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廖欣涌、王艺晓、石芯蕾、吴子妍、宋小端、庞婷方、黄婷婷、薛留如、李</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畅</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06C50">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潘成学</w:t>
            </w:r>
          </w:p>
          <w:p w14:paraId="433CB7F1">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何旭娜</w:t>
            </w:r>
          </w:p>
        </w:tc>
      </w:tr>
      <w:tr w14:paraId="03C14908">
        <w:trPr>
          <w:trHeight w:val="29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C342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17</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14D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法学院/律师学院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371A0">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现代服务与</w:t>
            </w:r>
          </w:p>
          <w:p w14:paraId="563D035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社会治理</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7337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律桥</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——校社共建定制法律服务</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1E53B">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梁词霞、喻文秋、李静瑶、顾春喜、范羽涵、唐博闻、段小玉、况俊竹</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F337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郭剑平、容艳、毛丽君</w:t>
            </w:r>
          </w:p>
        </w:tc>
      </w:tr>
      <w:tr w14:paraId="55138419">
        <w:trPr>
          <w:trHeight w:val="28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548A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18</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453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体育与健康学院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F78A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人工智能</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02700">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智伴银龄——基于人工智能技术的空巢老人情感陪伴机器人研究</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95E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梁培保、肖皓扬、周悟岐、梁玲坚、郭堉则、唐启程、凌江柯、罗善洁、卢家龙、陆彩莲、翁文杰、李家瑶、刘</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洋、刘格尔、张琪瑶</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D9B40">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文小青</w:t>
            </w:r>
          </w:p>
          <w:p w14:paraId="5DF26E3E">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闭金杰</w:t>
            </w:r>
          </w:p>
          <w:p w14:paraId="3FF3E155">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蒋清红</w:t>
            </w:r>
          </w:p>
          <w:p w14:paraId="3BD9E27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李</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玫</w:t>
            </w:r>
          </w:p>
        </w:tc>
      </w:tr>
      <w:tr w14:paraId="31242385">
        <w:trPr>
          <w:trHeight w:val="29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DCBA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19</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0CB0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美术学院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63BA8">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现代服务与</w:t>
            </w:r>
          </w:p>
          <w:p w14:paraId="02ADE1F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社会治理</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5F462">
            <w:pPr>
              <w:keepNext w:val="0"/>
              <w:keepLines w:val="0"/>
              <w:widowControl/>
              <w:suppressLineNumbers w:val="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傩韵启美：视障儿童美育课堂构建与社会</w:t>
            </w:r>
          </w:p>
          <w:p w14:paraId="2D596F5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融入研究</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2AE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高怡康、崔贞富、张楚灵、卓凤金、欧子琪、刘媛媛、余沁垠、上官加和</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5B682">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刘金玲</w:t>
            </w:r>
          </w:p>
          <w:p w14:paraId="691F5A9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杨</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灿</w:t>
            </w:r>
          </w:p>
        </w:tc>
      </w:tr>
      <w:tr w14:paraId="6760AB21">
        <w:trPr>
          <w:trHeight w:val="28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84C9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20</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4622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外国语学院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FF8AB">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现代服务与</w:t>
            </w:r>
          </w:p>
          <w:p w14:paraId="0B20C19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社会治理</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0EA7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智绘星轨</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基于人机交互的自闭症儿童绘本设计</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6E5B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蒋沈芹、袁聆茜、马英榕、李梅华、裴晓敏、吴慧琪、何姝睿、丁</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婕、程</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朗、杨</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雀</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DF54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秦佳臻</w:t>
            </w:r>
          </w:p>
        </w:tc>
      </w:tr>
      <w:tr w14:paraId="31A989E4">
        <w:trPr>
          <w:trHeight w:val="28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D6C6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21</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DA6A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美术学院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037C4">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新一代信息</w:t>
            </w:r>
          </w:p>
          <w:p w14:paraId="2043555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技术</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CEE54">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民族影像记忆馆——少数民族文化数字传承工作坊</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3BB7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陈昭羽、黄新怡、孙凤仪、项</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汉、陈楠淑</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107A7">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刘宪标</w:t>
            </w:r>
          </w:p>
          <w:p w14:paraId="068DEF1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郑小龙</w:t>
            </w:r>
          </w:p>
        </w:tc>
      </w:tr>
      <w:tr w14:paraId="6E674BD4">
        <w:trPr>
          <w:trHeight w:val="29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9477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22</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5D40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外国语学院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A3DC6">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新消费与</w:t>
            </w:r>
          </w:p>
          <w:p w14:paraId="2831E63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34E6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数锦东盟</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数字化赋能千年侗锦，东盟新丝路熠熠生辉</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0A2EC">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涂</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飞、卢家龙、周</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晟、江陈雪冰、李欣津、刁懿瑞、余沁垠</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03270">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高金林</w:t>
            </w:r>
          </w:p>
          <w:p w14:paraId="6F2C3A0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尹</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姬</w:t>
            </w:r>
          </w:p>
        </w:tc>
      </w:tr>
      <w:tr w14:paraId="31B0E9C2">
        <w:trPr>
          <w:trHeight w:val="29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C6B8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23</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9D8A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设计学院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7BB19">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新消费与</w:t>
            </w:r>
          </w:p>
          <w:p w14:paraId="72F66B3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7903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半岫织间——做国际旅游城市的民艺翻译者、美育连接者</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14610">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王</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玉、许锦清、陆嘉静、孔枥骊、沙子涵、王</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慧</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7F619">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王艳晖</w:t>
            </w:r>
          </w:p>
          <w:p w14:paraId="38911E3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李欣芮</w:t>
            </w:r>
          </w:p>
        </w:tc>
      </w:tr>
      <w:tr w14:paraId="6FA6240C">
        <w:trPr>
          <w:trHeight w:val="29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6504A">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24</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E7D5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体育与健康学院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08DC0">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新消费与</w:t>
            </w:r>
          </w:p>
          <w:p w14:paraId="2ECF5E1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48DC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龙狮跃界——智传华夏根脉，勇拓时代鸿蒙</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6E75B">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陈子阳、刘博睿、颜荣振、陈洪瑜、柯田俊、林</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立、靳璐瑶、廖家泳、唐振翔、刘益卿、麻荣桦、娄绪杭、兰仕愿、郝云菲</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C1A1F">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张</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智</w:t>
            </w:r>
          </w:p>
          <w:p w14:paraId="6E3103A5">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王艳琼</w:t>
            </w:r>
          </w:p>
          <w:p w14:paraId="4039E88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姚绩伟</w:t>
            </w:r>
          </w:p>
        </w:tc>
      </w:tr>
      <w:tr w14:paraId="0D6F1A71">
        <w:trPr>
          <w:trHeight w:val="29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5923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25</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924D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体育与健康学院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51CAE">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新消费与</w:t>
            </w:r>
          </w:p>
          <w:p w14:paraId="749EE7A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138FD">
            <w:pPr>
              <w:keepNext w:val="0"/>
              <w:keepLines w:val="0"/>
              <w:widowControl/>
              <w:suppressLineNumbers w:val="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武状元——体教融合的武术传承数字化</w:t>
            </w:r>
          </w:p>
          <w:p w14:paraId="6190C0D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引领者</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6044A">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刘</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珂、李静雯、黄彩卿、向周俊、于钧丞、陈雪仪、闭彩蝶、田景愿、陈庚飞、张</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擎</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4FBFB">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刘</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昀</w:t>
            </w:r>
          </w:p>
          <w:p w14:paraId="6116018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傅</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骞</w:t>
            </w:r>
          </w:p>
        </w:tc>
      </w:tr>
      <w:tr w14:paraId="03158322">
        <w:trPr>
          <w:trHeight w:val="29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8E7B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26</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1FBA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政治与公共管理学院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F446C">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现代服务与</w:t>
            </w:r>
          </w:p>
          <w:p w14:paraId="35DD81A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社会治理</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7929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膳养佳选——城市社区老年人个性化健康膳食的营养师</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2719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肖皓扬、张春花、黎先博、朱珈莹、覃祥俊、甘芷玮、梁培保、李美凤、祁俊浠</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1700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刘博然</w:t>
            </w:r>
          </w:p>
        </w:tc>
      </w:tr>
      <w:tr w14:paraId="41D398BF">
        <w:trPr>
          <w:trHeight w:val="29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5745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27</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152D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设计学院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B91F8">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现代服务与</w:t>
            </w:r>
          </w:p>
          <w:p w14:paraId="56F924F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社会治理</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0716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文枢润乡——</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国学+非遗</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双向赋能公益帮扶乡村计划</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1E1A0">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韩宜轩、陈楠淑、陈梓怡、李玉玲、杨冰冰、马余利、刘一平、林焕虹、魏宪骏、刘佳宜、秦源璟、周</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涛、何淇晶</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AD8B6">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尹述睿</w:t>
            </w:r>
          </w:p>
          <w:p w14:paraId="08D1CC3B">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蓝善康</w:t>
            </w:r>
          </w:p>
          <w:p w14:paraId="32D09966">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许</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宁</w:t>
            </w:r>
          </w:p>
          <w:p w14:paraId="6CB903B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韦斯门</w:t>
            </w:r>
          </w:p>
        </w:tc>
      </w:tr>
      <w:tr w14:paraId="67CC5009">
        <w:trPr>
          <w:trHeight w:val="29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793E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28</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886B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环境与资源学院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2236A">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现代服务与</w:t>
            </w:r>
          </w:p>
          <w:p w14:paraId="6FC0C73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社会治理</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F55D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硫</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水攻坚——硫基反硝化技术赋能污水净化的性能与微生态探索</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4503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丘子怡、邓绍闽、刘静怡、张馨月、唐</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斌、康秉娅、谢钟锐</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4E558">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宿程远</w:t>
            </w:r>
          </w:p>
          <w:p w14:paraId="18F1082B">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黄</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智</w:t>
            </w:r>
          </w:p>
          <w:p w14:paraId="5AB9844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陈生龙</w:t>
            </w:r>
          </w:p>
        </w:tc>
      </w:tr>
      <w:tr w14:paraId="235EF239">
        <w:trPr>
          <w:trHeight w:val="28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1B04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29</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B38A7">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生命科学学院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BE658">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现代农业与</w:t>
            </w:r>
          </w:p>
          <w:p w14:paraId="77688CD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食品科技</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C31FD">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柑落新生——科技赋能柑橘废果再利用</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2BAB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蓝</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伟、韩昕晔、陈坤洋、覃柳阳、谭晓琳、罗</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婷、蓝思媚、李秀晶、朱露佳、张钊瑞</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E3C60">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黄</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倩</w:t>
            </w:r>
          </w:p>
          <w:p w14:paraId="797503E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宾石玉</w:t>
            </w:r>
          </w:p>
        </w:tc>
      </w:tr>
      <w:tr w14:paraId="6EDCD84D">
        <w:trPr>
          <w:trHeight w:val="28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9CCD2">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30</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4979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计算机科学与工程学院/软件学院/人工智能学院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C894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人工智能</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9F20A">
            <w:pPr>
              <w:keepNext w:val="0"/>
              <w:keepLines w:val="0"/>
              <w:widowControl/>
              <w:suppressLineNumbers w:val="0"/>
              <w:jc w:val="left"/>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师培智评——基于多模态分析的师范生</w:t>
            </w:r>
          </w:p>
          <w:p w14:paraId="08DCBD0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教学能力AI测评系统</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D12A2">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葛梦滢、莫松燊、李</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飞、周林燚、肖祥义、熊紫腾、李世杰、梁周发、李沁文、包修远、杨盛泽、贾小泽、苏妍妍、苏迪、苟海青</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C93BF">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陆声链</w:t>
            </w:r>
          </w:p>
          <w:p w14:paraId="31F97B54">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王继杰</w:t>
            </w:r>
          </w:p>
          <w:p w14:paraId="7B7A545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李</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晟</w:t>
            </w:r>
          </w:p>
        </w:tc>
      </w:tr>
      <w:tr w14:paraId="24AF3A8C">
        <w:trPr>
          <w:trHeight w:val="29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9A9A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31</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5B63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设计学院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04898">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新消费与</w:t>
            </w:r>
          </w:p>
          <w:p w14:paraId="70075A9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87375">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织造π——非遗壮锦文创产品设计引领者</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F2D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李美凤、肖皓扬、朱珈莹、甘芷玮、奚晓媛、李余琼、韩宜轩、梁雨婷、何淇晶</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EC59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杨雪松</w:t>
            </w:r>
          </w:p>
        </w:tc>
      </w:tr>
      <w:tr w14:paraId="00368533">
        <w:trPr>
          <w:trHeight w:val="28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B7AD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32</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E42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体育与健康学院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CFB67">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生物医药与</w:t>
            </w:r>
          </w:p>
          <w:p w14:paraId="694E92EF">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健康科技</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F750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智愈引擎——服务康复人群的一体化无人康复训练与智能监测系统</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1C3E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包浩卿、蒋沈芹、龙苗苗、姚祖萍、欧佳淇</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3F9B3">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陈本韦</w:t>
            </w:r>
          </w:p>
        </w:tc>
      </w:tr>
      <w:tr w14:paraId="15385D12">
        <w:trPr>
          <w:trHeight w:val="29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4C94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33</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CD1D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外国语学院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88D35">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新消费与</w:t>
            </w:r>
          </w:p>
          <w:p w14:paraId="440B6ED0">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1069F">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语通无界——智能伴游桂在行</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48A2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莫基成、孔维艳、唐心阳、程</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朗、唐宇权、吴</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桃、曾琪媛、吴</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欣、欧佳淇、张卓禧、阮开春、刘一平</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07636">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朱神海</w:t>
            </w:r>
          </w:p>
          <w:p w14:paraId="41DBFEBA">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何彦诚</w:t>
            </w:r>
          </w:p>
          <w:p w14:paraId="414237EE">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王</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霖</w:t>
            </w:r>
          </w:p>
          <w:p w14:paraId="3232187D">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任剑梅</w:t>
            </w:r>
          </w:p>
        </w:tc>
      </w:tr>
      <w:tr w14:paraId="0BD37DE5">
        <w:trPr>
          <w:trHeight w:val="28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36504">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34</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CA798">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化学与药学学院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6FEB6">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新能源新材料</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2D181">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吡</w:t>
            </w:r>
            <w:r>
              <w:rPr>
                <w:rFonts w:hint="eastAsia" w:ascii="Times New Roman" w:hAnsi="Times New Roman" w:eastAsia="仿宋_GB2312" w:cs="Times New Roman"/>
                <w:i w:val="0"/>
                <w:iCs w:val="0"/>
                <w:color w:val="auto"/>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彩纷呈——基于绿色合成技术的高性能有机染料的研发与产业化</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0DFCA">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周</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娜、严丽冰、梁</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靖、黎淇淇、曹鑫茂</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0AD4B">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莫冬亮</w:t>
            </w:r>
          </w:p>
        </w:tc>
      </w:tr>
      <w:tr w14:paraId="34385B77">
        <w:trPr>
          <w:trHeight w:val="28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C4D3C">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35</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E40EE">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物理科学与技术学院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6AC09">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现代农业与</w:t>
            </w:r>
          </w:p>
          <w:p w14:paraId="0F6910B9">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食品科技</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39C2B">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土郎中</w:t>
            </w:r>
            <w:r>
              <w:rPr>
                <w:rFonts w:hint="default"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auto"/>
                <w:kern w:val="0"/>
                <w:sz w:val="24"/>
                <w:szCs w:val="24"/>
                <w:u w:val="none"/>
                <w:lang w:val="en-US" w:eastAsia="zh-CN" w:bidi="ar"/>
              </w:rPr>
              <w:t>茶园土壤智能健康诊断与菌剂改良践行者</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29383">
            <w:pPr>
              <w:keepNext w:val="0"/>
              <w:keepLines w:val="0"/>
              <w:widowControl/>
              <w:suppressLineNumbers w:val="0"/>
              <w:jc w:val="left"/>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戴嘉豪、曹芙珍、蓝美洁、游倩倩、刘俊鹏、欧钰韬、王赫铭、卢东梅</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7C223">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龙丽珍</w:t>
            </w:r>
          </w:p>
          <w:p w14:paraId="4DE94995">
            <w:pPr>
              <w:keepNext w:val="0"/>
              <w:keepLines w:val="0"/>
              <w:widowControl/>
              <w:suppressLineNumbers w:val="0"/>
              <w:jc w:val="center"/>
              <w:textAlignment w:val="center"/>
              <w:rPr>
                <w:rFonts w:hint="default" w:ascii="Times New Roman" w:hAnsi="Times New Roman" w:eastAsia="仿宋_GB2312" w:cs="Times New Roman"/>
                <w:i w:val="0"/>
                <w:iCs w:val="0"/>
                <w:color w:val="auto"/>
                <w:sz w:val="24"/>
                <w:szCs w:val="24"/>
                <w:u w:val="none"/>
              </w:rPr>
            </w:pPr>
            <w:r>
              <w:rPr>
                <w:rFonts w:hint="default" w:ascii="Times New Roman" w:hAnsi="Times New Roman" w:eastAsia="仿宋_GB2312" w:cs="Times New Roman"/>
                <w:i w:val="0"/>
                <w:iCs w:val="0"/>
                <w:color w:val="auto"/>
                <w:kern w:val="0"/>
                <w:sz w:val="24"/>
                <w:szCs w:val="24"/>
                <w:u w:val="none"/>
                <w:lang w:val="en-US" w:eastAsia="zh-CN" w:bidi="ar"/>
              </w:rPr>
              <w:t>刘</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军</w:t>
            </w:r>
          </w:p>
        </w:tc>
      </w:tr>
      <w:tr w14:paraId="7F178586">
        <w:trPr>
          <w:trHeight w:val="29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718D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36</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E542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环境与资源学院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7B29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新能源新材料</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94914">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膜</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力双收——改性复合膜治理养殖废水双重污染</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E851C">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饶慧茹、蓝韦佳、冯诗烨、吴鑫艺、农成辉、何</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勇、陈泳安、唐</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怡、方佳琪、明星宇、董淑彤、陈</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默、韦富耀、黄婷婷、刘洁莹</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F8DE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宿程远</w:t>
            </w:r>
          </w:p>
          <w:p w14:paraId="1ED31E4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卢宇翔</w:t>
            </w:r>
          </w:p>
          <w:p w14:paraId="2105922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陈生龙</w:t>
            </w:r>
          </w:p>
        </w:tc>
      </w:tr>
      <w:tr w14:paraId="0F92CF15">
        <w:trPr>
          <w:trHeight w:val="29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42A7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37</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9CC0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物理科学与技术学院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64B4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新能源新材料</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EFBE0">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万锂晴空——可维护式高密封光辅助锂空气电池机理研究测试装置</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39436">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甘秋堞、陈良福、王赫铭、刘</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尧、戴嘉豪、曹芙珍</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B0E6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龙丽珍</w:t>
            </w:r>
          </w:p>
          <w:p w14:paraId="17F69FF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刘</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军</w:t>
            </w:r>
          </w:p>
        </w:tc>
      </w:tr>
      <w:tr w14:paraId="5ABC3A9E">
        <w:trPr>
          <w:trHeight w:val="29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FE3D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3</w:t>
            </w:r>
            <w:r>
              <w:rPr>
                <w:rFonts w:hint="default" w:ascii="Times New Roman" w:hAnsi="Times New Roman" w:eastAsia="仿宋_GB2312" w:cs="Times New Roman"/>
                <w:i w:val="0"/>
                <w:iCs w:val="0"/>
                <w:color w:val="000000"/>
                <w:kern w:val="0"/>
                <w:sz w:val="24"/>
                <w:szCs w:val="24"/>
                <w:u w:val="none"/>
                <w:lang w:val="en-US" w:eastAsia="zh-CN" w:bidi="ar"/>
              </w:rPr>
              <w:t>8</w:t>
            </w:r>
          </w:p>
        </w:tc>
        <w:tc>
          <w:tcPr>
            <w:tcW w:w="2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AEC0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数学与统计学院</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D000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513200B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599BD">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数润乡野——以数学微光点亮乡村教育振兴之路</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EA713">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陈</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雨、唐睿民、李蓉蓉、陈麗雯、刁桐桐、张</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曼、钟宇航、薛美琪、冯娴静、唐榕敏、卢</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映、韦佳佳、刘诗钰、黎彦铄、许桢秀</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756C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唐剑岚</w:t>
            </w:r>
          </w:p>
          <w:p w14:paraId="3F89331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马林涛</w:t>
            </w:r>
          </w:p>
          <w:p w14:paraId="66DAF74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高</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磊</w:t>
            </w:r>
          </w:p>
          <w:p w14:paraId="5866AE8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张</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程</w:t>
            </w:r>
          </w:p>
          <w:p w14:paraId="472255C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蒋蕙璘</w:t>
            </w:r>
          </w:p>
        </w:tc>
      </w:tr>
    </w:tbl>
    <w:p w14:paraId="03E5E5CC">
      <w:pPr>
        <w:rPr>
          <w:rFonts w:hint="default"/>
          <w:lang w:val="en-US" w:eastAsia="zh-CN"/>
        </w:rPr>
        <w:sectPr>
          <w:pgSz w:w="16838" w:h="11906" w:orient="landscape"/>
          <w:pgMar w:top="1440" w:right="1973"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5255B93D">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二等奖（52项）</w:t>
      </w:r>
    </w:p>
    <w:p w14:paraId="3D0A6144">
      <w:pPr>
        <w:rPr>
          <w:rFonts w:hint="eastAsia"/>
          <w:lang w:val="en-US" w:eastAsia="zh-CN"/>
        </w:rPr>
      </w:pPr>
    </w:p>
    <w:tbl>
      <w:tblPr>
        <w:tblStyle w:val="4"/>
        <w:tblW w:w="15910" w:type="dxa"/>
        <w:tblInd w:w="-116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0"/>
        <w:gridCol w:w="2510"/>
        <w:gridCol w:w="1660"/>
        <w:gridCol w:w="4660"/>
        <w:gridCol w:w="4960"/>
        <w:gridCol w:w="1360"/>
      </w:tblGrid>
      <w:tr w14:paraId="5E24EAA4">
        <w:trPr>
          <w:trHeight w:val="482" w:hRule="atLeast"/>
          <w:tblHeader/>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B63B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序号</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2362A">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学</w:t>
            </w:r>
            <w:r>
              <w:rPr>
                <w:rFonts w:hint="eastAsia" w:ascii="Times New Roman" w:hAnsi="Times New Roman" w:eastAsia="仿宋_GB2312" w:cs="Times New Roman"/>
                <w:b/>
                <w:bCs/>
                <w:i w:val="0"/>
                <w:iCs w:val="0"/>
                <w:color w:val="000000"/>
                <w:kern w:val="0"/>
                <w:sz w:val="24"/>
                <w:szCs w:val="24"/>
                <w:u w:val="none"/>
                <w:lang w:val="en-US" w:eastAsia="zh-CN" w:bidi="ar"/>
              </w:rPr>
              <w:t xml:space="preserve">  </w:t>
            </w:r>
            <w:r>
              <w:rPr>
                <w:rFonts w:hint="default" w:ascii="Times New Roman" w:hAnsi="Times New Roman" w:eastAsia="仿宋_GB2312" w:cs="Times New Roman"/>
                <w:b/>
                <w:bCs/>
                <w:i w:val="0"/>
                <w:iCs w:val="0"/>
                <w:color w:val="000000"/>
                <w:kern w:val="0"/>
                <w:sz w:val="24"/>
                <w:szCs w:val="24"/>
                <w:u w:val="none"/>
                <w:lang w:val="en-US" w:eastAsia="zh-CN" w:bidi="ar"/>
              </w:rPr>
              <w:t>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93A23">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作品赛道</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3A878">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作</w:t>
            </w:r>
            <w:r>
              <w:rPr>
                <w:rFonts w:hint="eastAsia" w:ascii="Times New Roman" w:hAnsi="Times New Roman" w:eastAsia="仿宋_GB2312" w:cs="Times New Roman"/>
                <w:b/>
                <w:bCs/>
                <w:i w:val="0"/>
                <w:iCs w:val="0"/>
                <w:color w:val="000000"/>
                <w:kern w:val="0"/>
                <w:sz w:val="24"/>
                <w:szCs w:val="24"/>
                <w:u w:val="none"/>
                <w:lang w:val="en-US" w:eastAsia="zh-CN" w:bidi="ar"/>
              </w:rPr>
              <w:t xml:space="preserve"> </w:t>
            </w:r>
            <w:r>
              <w:rPr>
                <w:rFonts w:hint="default" w:ascii="Times New Roman" w:hAnsi="Times New Roman" w:eastAsia="仿宋_GB2312" w:cs="Times New Roman"/>
                <w:b/>
                <w:bCs/>
                <w:i w:val="0"/>
                <w:iCs w:val="0"/>
                <w:color w:val="000000"/>
                <w:kern w:val="0"/>
                <w:sz w:val="24"/>
                <w:szCs w:val="24"/>
                <w:u w:val="none"/>
                <w:lang w:val="en-US" w:eastAsia="zh-CN" w:bidi="ar"/>
              </w:rPr>
              <w:t>品</w:t>
            </w:r>
            <w:r>
              <w:rPr>
                <w:rFonts w:hint="eastAsia" w:ascii="Times New Roman" w:hAnsi="Times New Roman" w:eastAsia="仿宋_GB2312" w:cs="Times New Roman"/>
                <w:b/>
                <w:bCs/>
                <w:i w:val="0"/>
                <w:iCs w:val="0"/>
                <w:color w:val="000000"/>
                <w:kern w:val="0"/>
                <w:sz w:val="24"/>
                <w:szCs w:val="24"/>
                <w:u w:val="none"/>
                <w:lang w:val="en-US" w:eastAsia="zh-CN" w:bidi="ar"/>
              </w:rPr>
              <w:t xml:space="preserve"> </w:t>
            </w:r>
            <w:r>
              <w:rPr>
                <w:rFonts w:hint="default" w:ascii="Times New Roman" w:hAnsi="Times New Roman" w:eastAsia="仿宋_GB2312" w:cs="Times New Roman"/>
                <w:b/>
                <w:bCs/>
                <w:i w:val="0"/>
                <w:iCs w:val="0"/>
                <w:color w:val="000000"/>
                <w:kern w:val="0"/>
                <w:sz w:val="24"/>
                <w:szCs w:val="24"/>
                <w:u w:val="none"/>
                <w:lang w:val="en-US" w:eastAsia="zh-CN" w:bidi="ar"/>
              </w:rPr>
              <w:t>名</w:t>
            </w:r>
            <w:r>
              <w:rPr>
                <w:rFonts w:hint="eastAsia" w:ascii="Times New Roman" w:hAnsi="Times New Roman" w:eastAsia="仿宋_GB2312" w:cs="Times New Roman"/>
                <w:b/>
                <w:bCs/>
                <w:i w:val="0"/>
                <w:iCs w:val="0"/>
                <w:color w:val="000000"/>
                <w:kern w:val="0"/>
                <w:sz w:val="24"/>
                <w:szCs w:val="24"/>
                <w:u w:val="none"/>
                <w:lang w:val="en-US" w:eastAsia="zh-CN" w:bidi="ar"/>
              </w:rPr>
              <w:t xml:space="preserve"> </w:t>
            </w:r>
            <w:r>
              <w:rPr>
                <w:rFonts w:hint="default" w:ascii="Times New Roman" w:hAnsi="Times New Roman" w:eastAsia="仿宋_GB2312" w:cs="Times New Roman"/>
                <w:b/>
                <w:bCs/>
                <w:i w:val="0"/>
                <w:iCs w:val="0"/>
                <w:color w:val="000000"/>
                <w:kern w:val="0"/>
                <w:sz w:val="24"/>
                <w:szCs w:val="24"/>
                <w:u w:val="none"/>
                <w:lang w:val="en-US" w:eastAsia="zh-CN" w:bidi="ar"/>
              </w:rPr>
              <w:t>称</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525C5">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项</w:t>
            </w:r>
            <w:r>
              <w:rPr>
                <w:rFonts w:hint="eastAsia" w:ascii="Times New Roman" w:hAnsi="Times New Roman" w:eastAsia="仿宋_GB2312" w:cs="Times New Roman"/>
                <w:b/>
                <w:bCs/>
                <w:i w:val="0"/>
                <w:iCs w:val="0"/>
                <w:color w:val="000000"/>
                <w:kern w:val="0"/>
                <w:sz w:val="24"/>
                <w:szCs w:val="24"/>
                <w:u w:val="none"/>
                <w:lang w:val="en-US" w:eastAsia="zh-CN" w:bidi="ar"/>
              </w:rPr>
              <w:t xml:space="preserve"> </w:t>
            </w:r>
            <w:r>
              <w:rPr>
                <w:rFonts w:hint="default" w:ascii="Times New Roman" w:hAnsi="Times New Roman" w:eastAsia="仿宋_GB2312" w:cs="Times New Roman"/>
                <w:b/>
                <w:bCs/>
                <w:i w:val="0"/>
                <w:iCs w:val="0"/>
                <w:color w:val="000000"/>
                <w:kern w:val="0"/>
                <w:sz w:val="24"/>
                <w:szCs w:val="24"/>
                <w:u w:val="none"/>
                <w:lang w:val="en-US" w:eastAsia="zh-CN" w:bidi="ar"/>
              </w:rPr>
              <w:t>目</w:t>
            </w:r>
            <w:r>
              <w:rPr>
                <w:rFonts w:hint="eastAsia" w:ascii="Times New Roman" w:hAnsi="Times New Roman" w:eastAsia="仿宋_GB2312" w:cs="Times New Roman"/>
                <w:b/>
                <w:bCs/>
                <w:i w:val="0"/>
                <w:iCs w:val="0"/>
                <w:color w:val="000000"/>
                <w:kern w:val="0"/>
                <w:sz w:val="24"/>
                <w:szCs w:val="24"/>
                <w:u w:val="none"/>
                <w:lang w:val="en-US" w:eastAsia="zh-CN" w:bidi="ar"/>
              </w:rPr>
              <w:t xml:space="preserve"> </w:t>
            </w:r>
            <w:r>
              <w:rPr>
                <w:rFonts w:hint="default" w:ascii="Times New Roman" w:hAnsi="Times New Roman" w:eastAsia="仿宋_GB2312" w:cs="Times New Roman"/>
                <w:b/>
                <w:bCs/>
                <w:i w:val="0"/>
                <w:iCs w:val="0"/>
                <w:color w:val="000000"/>
                <w:kern w:val="0"/>
                <w:sz w:val="24"/>
                <w:szCs w:val="24"/>
                <w:u w:val="none"/>
                <w:lang w:val="en-US" w:eastAsia="zh-CN" w:bidi="ar"/>
              </w:rPr>
              <w:t>成</w:t>
            </w:r>
            <w:r>
              <w:rPr>
                <w:rFonts w:hint="eastAsia" w:ascii="Times New Roman" w:hAnsi="Times New Roman" w:eastAsia="仿宋_GB2312" w:cs="Times New Roman"/>
                <w:b/>
                <w:bCs/>
                <w:i w:val="0"/>
                <w:iCs w:val="0"/>
                <w:color w:val="000000"/>
                <w:kern w:val="0"/>
                <w:sz w:val="24"/>
                <w:szCs w:val="24"/>
                <w:u w:val="none"/>
                <w:lang w:val="en-US" w:eastAsia="zh-CN" w:bidi="ar"/>
              </w:rPr>
              <w:t xml:space="preserve"> </w:t>
            </w:r>
            <w:r>
              <w:rPr>
                <w:rFonts w:hint="default" w:ascii="Times New Roman" w:hAnsi="Times New Roman" w:eastAsia="仿宋_GB2312" w:cs="Times New Roman"/>
                <w:b/>
                <w:bCs/>
                <w:i w:val="0"/>
                <w:iCs w:val="0"/>
                <w:color w:val="000000"/>
                <w:kern w:val="0"/>
                <w:sz w:val="24"/>
                <w:szCs w:val="24"/>
                <w:u w:val="none"/>
                <w:lang w:val="en-US" w:eastAsia="zh-CN" w:bidi="ar"/>
              </w:rPr>
              <w:t>员</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12753">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指导老师</w:t>
            </w:r>
          </w:p>
        </w:tc>
      </w:tr>
      <w:tr w14:paraId="27B6475D">
        <w:trPr>
          <w:trHeight w:val="91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52F2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7EA0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物理科学与技术学院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0EE77">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生物医药与</w:t>
            </w:r>
          </w:p>
          <w:p w14:paraId="0FA349F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健康科技</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DA6F2">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早筛护航·智创未来——非标记SERS与机器学习融合的肿瘤标志物检测新方案研究</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42577">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周碟菲、李美贤、周铉普、秦文鑫</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36265">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刘</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军</w:t>
            </w:r>
          </w:p>
          <w:p w14:paraId="0D6D209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龙丽珍</w:t>
            </w:r>
          </w:p>
        </w:tc>
      </w:tr>
      <w:tr w14:paraId="088289F0">
        <w:trPr>
          <w:trHeight w:val="91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6C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6993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马克思主义学院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F9897">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新消费与</w:t>
            </w:r>
          </w:p>
          <w:p w14:paraId="6458817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BB531">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红途漓江——数智化场景演绎浸润式红色研学体验项目</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F0FEF">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韦彦辰、曾</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莹、倪兴淼、刘彦彤、曾佳玉、姚</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雯、秦思洁、黄</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琦、钟华桂</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D8C69">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凌小萍</w:t>
            </w:r>
          </w:p>
          <w:p w14:paraId="059B5F8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钟叶宽</w:t>
            </w:r>
          </w:p>
        </w:tc>
      </w:tr>
      <w:tr w14:paraId="165A90AD">
        <w:trPr>
          <w:trHeight w:val="91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A30C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BB9B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外国语学院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69B14">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新消费与</w:t>
            </w:r>
          </w:p>
          <w:p w14:paraId="062F461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1E411">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瑶源资源库——瑶族文化资源包开发与服务平台</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62EA4">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康雨珊、姚学艺、胡义泽、潘美姗、于佳卉、文佳瑜、牛祎然、玉坚珍、黄靖岚、覃</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曦、农杏芳、杨世万、陆弋琪、陈欣欣</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C07F8">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代</w:t>
            </w:r>
            <w:r>
              <w:rPr>
                <w:rFonts w:hint="eastAsia" w:ascii="Times New Roman" w:hAnsi="Times New Roman" w:eastAsia="仿宋_GB2312" w:cs="Times New Roman"/>
                <w:i w:val="0"/>
                <w:iCs w:val="0"/>
                <w:color w:val="auto"/>
                <w:kern w:val="0"/>
                <w:sz w:val="24"/>
                <w:szCs w:val="24"/>
                <w:u w:val="none"/>
                <w:lang w:val="en-US" w:eastAsia="zh-CN" w:bidi="ar"/>
              </w:rPr>
              <w:t xml:space="preserve">  </w:t>
            </w:r>
            <w:r>
              <w:rPr>
                <w:rFonts w:hint="default" w:ascii="Times New Roman" w:hAnsi="Times New Roman" w:eastAsia="仿宋_GB2312" w:cs="Times New Roman"/>
                <w:i w:val="0"/>
                <w:iCs w:val="0"/>
                <w:color w:val="auto"/>
                <w:kern w:val="0"/>
                <w:sz w:val="24"/>
                <w:szCs w:val="24"/>
                <w:u w:val="none"/>
                <w:lang w:val="en-US" w:eastAsia="zh-CN" w:bidi="ar"/>
              </w:rPr>
              <w:t>猛</w:t>
            </w:r>
          </w:p>
          <w:p w14:paraId="167C588F">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刘宪标</w:t>
            </w:r>
          </w:p>
          <w:p w14:paraId="756914EC">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马培桢</w:t>
            </w:r>
          </w:p>
          <w:p w14:paraId="3488979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黄晓晴</w:t>
            </w:r>
          </w:p>
        </w:tc>
      </w:tr>
      <w:tr w14:paraId="022D05D1">
        <w:trPr>
          <w:trHeight w:val="91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628C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2907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政治与公共管理学院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7675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6AB0441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BE911">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护星骑士——孤独症儿童成长陪伴服务提供先行者</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926EB">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陈宇婷、王菲菲、苏晓颖、黄</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婧、梁诗曼、林正钟、覃远繁、陈宇婷</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F5E7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徐其龙</w:t>
            </w:r>
          </w:p>
        </w:tc>
      </w:tr>
      <w:tr w14:paraId="117A0419">
        <w:trPr>
          <w:trHeight w:val="103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7C64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2B17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马克思主义学院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5C5A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现代农业与</w:t>
            </w:r>
          </w:p>
          <w:p w14:paraId="17F648F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食品科技</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EAFD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藕链兴农——</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文化+品牌+服务</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赋能乡村振兴的先行者</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029E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罗美婷、凌圣鑫、潘秋洁、韦水连、杨</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宇、廖青云、张</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擎、章馨予、甘夏军</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5AEA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常</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青</w:t>
            </w:r>
          </w:p>
          <w:p w14:paraId="6618878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罗</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元</w:t>
            </w:r>
          </w:p>
        </w:tc>
      </w:tr>
      <w:tr w14:paraId="38222328">
        <w:trPr>
          <w:trHeight w:val="1286"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4BE2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F1D5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计算机科学与工程学院/软件学院/人工智能学院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37FF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7F9E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AI智梯——非计算机专业AI通识课智能辅助教学系统</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BA1F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李佳明、唐</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云、陈晓冬、罗润龙、李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琼、张耀民、周文慧、王宇涵、张伟琨、徐浩然、蒋</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雨、管静雯</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0B4D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王利娥</w:t>
            </w:r>
          </w:p>
        </w:tc>
      </w:tr>
      <w:tr w14:paraId="563F699D">
        <w:trPr>
          <w:trHeight w:val="89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7661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F06E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美术学院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B0B2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0E1CD9B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58E3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千梭见月——广西壮锦饰品伴手礼引领者</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A7BE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於丹妮、麦译文、陈泳锟、裴晓敏、孙凤仪</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CDC1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庄均强</w:t>
            </w:r>
          </w:p>
          <w:p w14:paraId="7CAC7BD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刘宪标</w:t>
            </w:r>
          </w:p>
        </w:tc>
      </w:tr>
      <w:tr w14:paraId="144E3DA8">
        <w:trPr>
          <w:trHeight w:val="29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6D76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37C9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设计学院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B785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0CCBAC6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8B76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联合动画工作室：人口较少民族节庆非遗赋能乡村振兴新路径</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C016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刘思敏、杨</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臻、黄柔柔、鲁镇川、孙玉润、宋凌峰、周云惠</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459A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蒋</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慧</w:t>
            </w:r>
          </w:p>
          <w:p w14:paraId="067ED7D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刘</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涛</w:t>
            </w:r>
          </w:p>
          <w:p w14:paraId="1DDFE30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刘</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伶</w:t>
            </w:r>
          </w:p>
          <w:p w14:paraId="2B7D7CB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孙</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爽</w:t>
            </w:r>
          </w:p>
          <w:p w14:paraId="4A2FC51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刘丹亚</w:t>
            </w:r>
          </w:p>
        </w:tc>
      </w:tr>
      <w:tr w14:paraId="4D27FA20">
        <w:trPr>
          <w:trHeight w:val="1036"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0239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91B4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化学与药学学院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9A1A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生物医药与</w:t>
            </w:r>
          </w:p>
          <w:p w14:paraId="50D9C13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健康科技</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4226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足治多谋，胶胜溃疡</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足溃健</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多模式治疗糖尿病足溃疡凝胶引领者</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55AD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宾俊鑫、林雅萱、胡海敏、班丽颖、李立群、秦方婷、代晓于、刘星雨、朱梦婷、曹鑫茂、潘芷蕙</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37EF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蒋邦平</w:t>
            </w:r>
          </w:p>
          <w:p w14:paraId="1D06300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温雅嫒</w:t>
            </w:r>
          </w:p>
          <w:p w14:paraId="066F1E9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纪仕辰</w:t>
            </w:r>
          </w:p>
        </w:tc>
      </w:tr>
      <w:tr w14:paraId="4FBEBD3A">
        <w:trPr>
          <w:trHeight w:val="28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42EC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E77E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设计学院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4DE0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6264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童野计划——AI赋能自然美育领航者</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939E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陶奕霏、覃茜茜、韦</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佳、甘芷玮、杨冰冰、邓天淋、林怡君、陈</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丹、李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婧</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FB29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周游天</w:t>
            </w:r>
          </w:p>
          <w:p w14:paraId="283A44D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林建忠</w:t>
            </w:r>
          </w:p>
          <w:p w14:paraId="3B86675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唐</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博</w:t>
            </w:r>
          </w:p>
        </w:tc>
      </w:tr>
      <w:tr w14:paraId="01862B21">
        <w:trPr>
          <w:trHeight w:val="29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B481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27D6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体育与健康学院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CFA0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0366576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783A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校园运动集结号</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——多球类约球与场地智能管理系统</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77C9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洋、靳璐瑶、廖家泳、崔艺丹、雷</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蕾、梁文凯、梁文凯、郭瑞瑞、许明月、李镇佟、梁培保、陈紫墨、李思逸、赵凤梅、陈子阳</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6FE6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姚绩伟</w:t>
            </w:r>
          </w:p>
          <w:p w14:paraId="3DB36C5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王艳琼</w:t>
            </w:r>
          </w:p>
        </w:tc>
      </w:tr>
      <w:tr w14:paraId="0A2A504C">
        <w:trPr>
          <w:trHeight w:val="28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1D28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BB85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文学院/国际中文教育学院/新闻与传播学院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3D35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现代农业与</w:t>
            </w:r>
          </w:p>
          <w:p w14:paraId="40B2311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食品科技</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093C4">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一</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橙</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心意——直播破圈赋能富川脐橙</w:t>
            </w:r>
          </w:p>
          <w:p w14:paraId="11488F2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新农链</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4F5D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熊若潼、李美凤、马荣华、罗翔元、甘琳萱、王</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薇、曹婉婷、赵芝仪、杨</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茁、胡可凡、李柱梅、熊若潼、蒙科宇、王一鸣</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FB97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冯智明</w:t>
            </w:r>
          </w:p>
          <w:p w14:paraId="395928F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甘</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迎</w:t>
            </w:r>
          </w:p>
          <w:p w14:paraId="4625BE8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廖慧芝</w:t>
            </w:r>
          </w:p>
        </w:tc>
      </w:tr>
      <w:tr w14:paraId="289066E8">
        <w:trPr>
          <w:trHeight w:val="77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C271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357D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数学与统计学院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6798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3101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数学史沉浸式游戏课程设计——以刘徽割圆术为例</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E2A3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李可睿、邓天淋、罗仕睿、梁家麒、黄</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茜、莫淑忱、张梦扬、魏晓婷、蒋佳欣、曾婷婷</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908E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蒋蕙璘</w:t>
            </w:r>
          </w:p>
        </w:tc>
      </w:tr>
      <w:tr w14:paraId="06AA5662">
        <w:trPr>
          <w:trHeight w:val="1146"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EEB5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A5AE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数学与统计学院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E88E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0028D82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D24F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文通丝路，童闯四关——代际共传的一带一路国际文化传播计划</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E4E5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刘春利、胡海涛、马振允、吴集炫、魏庆乐、周裕园、任晋洲、卢家龙、黄德聪、韦盈莹、温</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馨、朱珈莹、卢芊伊、蔡宜辛、黄惠婷</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6E92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梁</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鑫</w:t>
            </w:r>
          </w:p>
        </w:tc>
      </w:tr>
      <w:tr w14:paraId="74D5883A">
        <w:trPr>
          <w:trHeight w:val="29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939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B41F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政治与公共管理学院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87B7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7BB01D7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1815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驿家亲</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——巴马异地康养共享社区一体化服务先行者</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C42A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梁日珍、姚姝杉、韦红婷、唐田馨、杜文玲、罗玉宸、黄莹莹</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9736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覃</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琮</w:t>
            </w:r>
          </w:p>
          <w:p w14:paraId="4D53165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苏</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娟</w:t>
            </w:r>
          </w:p>
          <w:p w14:paraId="0631EE5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任</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正</w:t>
            </w:r>
          </w:p>
        </w:tc>
      </w:tr>
      <w:tr w14:paraId="51B05B53">
        <w:trPr>
          <w:trHeight w:val="28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D935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BF33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环境与资源学院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8D65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现代农业与</w:t>
            </w:r>
          </w:p>
          <w:p w14:paraId="6A0A9B0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食品科技</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655E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挽土还沃——土壤修复的先遣者</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E851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张宏玲、李婧文、莫厚鑫、王光琴、汪紫菡</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CAA6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陈荣枢</w:t>
            </w:r>
          </w:p>
          <w:p w14:paraId="5B12738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梁祖鸿</w:t>
            </w:r>
          </w:p>
          <w:p w14:paraId="2F5AEFD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龙志文</w:t>
            </w:r>
          </w:p>
          <w:p w14:paraId="0975303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黄小威</w:t>
            </w:r>
          </w:p>
        </w:tc>
      </w:tr>
      <w:tr w14:paraId="478AE84F">
        <w:trPr>
          <w:trHeight w:val="76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CA0D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150A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经济管理学院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44AF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13BA0F2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A145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小花</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——毛南族花竹帽文化传承的推广者</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C621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卢家龙、罗善洁、孟浩楠、谭</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碧、蒋惠芳、黄柯岚、罗</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青、黄文茜、施楚源、周雨萱</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2AE8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胡伟伟</w:t>
            </w:r>
          </w:p>
        </w:tc>
      </w:tr>
      <w:tr w14:paraId="0E2AF291">
        <w:trPr>
          <w:trHeight w:val="29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61F5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545E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物理科学与技术学院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0F9C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59CCBEB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DD28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睿瞳智护——基于端云协同的宠物健康智能监护系统</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A6B1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周铉普、韩</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博、刘宏杰、蒋惠芳、薛嘉晨、兰诗怡、樊宇娟、陈松秀、杨阿懂、张洪健、黄明锦、徐晓雅</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2ED3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马姝靓</w:t>
            </w:r>
          </w:p>
          <w:p w14:paraId="0DC17E0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戴其文</w:t>
            </w:r>
          </w:p>
          <w:p w14:paraId="12FD47D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萧华鹏</w:t>
            </w:r>
          </w:p>
          <w:p w14:paraId="231562C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石</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薇</w:t>
            </w:r>
          </w:p>
        </w:tc>
      </w:tr>
      <w:tr w14:paraId="52BD8C91">
        <w:trPr>
          <w:trHeight w:val="1368"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0930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8E24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法学院/律师学院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36BD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生物医药与</w:t>
            </w:r>
          </w:p>
          <w:p w14:paraId="0876A3A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健康科技</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7BD9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脑合律</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——脑机接口医疗合规与法律风控服务平台</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DFA6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黄榆洁、黎达向、张英达、陈</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畅</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93A2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唐芒花</w:t>
            </w:r>
          </w:p>
          <w:p w14:paraId="6CBA85B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韦斯门</w:t>
            </w:r>
          </w:p>
          <w:p w14:paraId="5C0FA57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吴</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纬</w:t>
            </w:r>
          </w:p>
          <w:p w14:paraId="0377335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毛丽君、</w:t>
            </w:r>
          </w:p>
        </w:tc>
      </w:tr>
      <w:tr w14:paraId="2137DDC2">
        <w:trPr>
          <w:trHeight w:val="75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2F9A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0B8B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经济管理学院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2C38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0F3F23C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9C6D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山水茗桂</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25D0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赵梓祺、赵桂月、颜思琪、刘</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芳、陈汉彬、马</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蕊、张梅花、闫若婷、王雯妍、袁筱昱</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E2CA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贤成毅</w:t>
            </w:r>
          </w:p>
        </w:tc>
      </w:tr>
      <w:tr w14:paraId="57CECC78">
        <w:trPr>
          <w:trHeight w:val="28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5CE0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FCE5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环境与资源学院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40C2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现代农业与</w:t>
            </w:r>
          </w:p>
          <w:p w14:paraId="603B677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食品科技</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F984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碳净界——</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土壤海绵</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生物炭修复重金属污染土壤的应用</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BBA4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韦彩平、单</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泳、万翠萍、许樱梅、甘嘉宁、李玥函、黄耀恒</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9A3D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艺</w:t>
            </w:r>
          </w:p>
          <w:p w14:paraId="7C0B54E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吴日枫</w:t>
            </w:r>
          </w:p>
        </w:tc>
      </w:tr>
      <w:tr w14:paraId="1536CC4E">
        <w:trPr>
          <w:trHeight w:val="75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38B6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5FF8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环境与资源学院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504D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现代农业与</w:t>
            </w:r>
          </w:p>
          <w:p w14:paraId="72F08E8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食品科技</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4DB9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绿色低碳型生物炭基肥对牧草产量品质的精准调控</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B26C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阳美慧、刘婉婷、潘欧栩、黄晓明、白银楠</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E577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胡乐宁</w:t>
            </w:r>
          </w:p>
        </w:tc>
      </w:tr>
      <w:tr w14:paraId="7538460F">
        <w:trPr>
          <w:trHeight w:val="72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6524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047C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生命科学学院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EE66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现代农业与</w:t>
            </w:r>
          </w:p>
          <w:p w14:paraId="2683B79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食品科技</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C19E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油茶花田·壮乡筑梦</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059D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陆景琬、刘洢溪、李常隆、陈</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燕、陈</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秋、陈淑婷、徐婉莹、王丰新、莫雪怡、贾婧仪</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4530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邓荫伟</w:t>
            </w:r>
          </w:p>
          <w:p w14:paraId="4511DF4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倩</w:t>
            </w:r>
          </w:p>
        </w:tc>
      </w:tr>
      <w:tr w14:paraId="7A18CBD4">
        <w:trPr>
          <w:trHeight w:val="73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1739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72DA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职业技术师范学院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16AD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6DD33CA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3C8A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桂境·非遗守卫战——沉浸式非遗工坊创新实践挑战</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7037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肖靓娟、吴</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娟、唐琦雯、李晓彤、陈怡伶、林湘楠、郑礼萍</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9CE7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邓</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敏</w:t>
            </w:r>
          </w:p>
        </w:tc>
      </w:tr>
      <w:tr w14:paraId="0DD4E12C">
        <w:trPr>
          <w:trHeight w:val="29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A336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FE99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外国语学院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63C4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2A81021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E97F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东盟创课——AIGC简笔动画驱动的东南亚双语跨文化中文课程创制与教学平台</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4A32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陆春志、黎彤彤、魏佳逸、陈光铭、潘欣玉、何姝睿、项</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汉、韦盈莹、韩宜轩、温</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馨、刘春利、廖美萱、马振允</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A640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盈</w:t>
            </w:r>
          </w:p>
          <w:p w14:paraId="215B58D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李冬梅</w:t>
            </w:r>
          </w:p>
          <w:p w14:paraId="33D2964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刘</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惠</w:t>
            </w:r>
          </w:p>
          <w:p w14:paraId="30B4E7C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史更虎</w:t>
            </w:r>
          </w:p>
        </w:tc>
      </w:tr>
      <w:tr w14:paraId="7F7BFE81">
        <w:trPr>
          <w:trHeight w:val="28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9D3C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26</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CAE9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物理科学与技术学院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49CF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59D2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无人机激光无线智能充电桩</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01E1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罗兆熙、沈文彬、黄莹莹、韦艳婷、梁芯瑞、花维焱、莫兰芬、刘</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尧、卢庆隆、曹</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洋、农雪微、傅定鑫、陈凤娟、任慧源、代新程</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6B1B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黄良玉</w:t>
            </w:r>
          </w:p>
          <w:p w14:paraId="4F81F58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萧华鹏</w:t>
            </w:r>
          </w:p>
          <w:p w14:paraId="44523D1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汤颖跃</w:t>
            </w:r>
          </w:p>
          <w:p w14:paraId="2518AB6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农丽萍</w:t>
            </w:r>
          </w:p>
          <w:p w14:paraId="6EC6FE8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朱童欣</w:t>
            </w:r>
          </w:p>
        </w:tc>
      </w:tr>
      <w:tr w14:paraId="10AF5ACA">
        <w:trPr>
          <w:trHeight w:val="29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C8C1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27</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9D8E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数学与统计学院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9AA4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4D8FE4E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5DD7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十指生花绘古今</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：桂平杖头木偶戏活态传承之路</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08E9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陈灵章、林怡君、卢潇婷、卢潇婷、林焕虹、张擎、劳驿、余沁垠</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69F1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秀英、晏振</w:t>
            </w:r>
          </w:p>
        </w:tc>
      </w:tr>
      <w:tr w14:paraId="296FA468">
        <w:trPr>
          <w:trHeight w:val="28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3E05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28</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1F92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化学与药学学院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5E8D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现代农业与</w:t>
            </w:r>
          </w:p>
          <w:p w14:paraId="24EB7C6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食品科技</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C94C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馨薏——壮乡草本香料生产技术的革新者</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EDBC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武</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琦、曾炎清、梁献锋、潘</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敏、廖乐乐、刘</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越、蒙语薇</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542D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潘英明</w:t>
            </w:r>
          </w:p>
          <w:p w14:paraId="0D65B89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唐海涛</w:t>
            </w:r>
          </w:p>
          <w:p w14:paraId="190CA89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蒙秀金</w:t>
            </w:r>
          </w:p>
          <w:p w14:paraId="7FCFA72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崔飞虎</w:t>
            </w:r>
          </w:p>
          <w:p w14:paraId="1B6B3DE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李姝慧</w:t>
            </w:r>
          </w:p>
        </w:tc>
      </w:tr>
      <w:tr w14:paraId="605C4867">
        <w:trPr>
          <w:trHeight w:val="28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55AA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29</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8728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环境与资源学院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2B2E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现代农业与</w:t>
            </w:r>
          </w:p>
          <w:p w14:paraId="615551C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食品科技</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F2FA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绿野无踪——基于物联网技术的智慧农田守护者</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CF95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颜湘婷、郑佳辉、丁明薇、刘润婷、蓝婉如、梁宗倬</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BE5E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陈荣枢</w:t>
            </w:r>
          </w:p>
          <w:p w14:paraId="129494C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张学龙</w:t>
            </w:r>
          </w:p>
          <w:p w14:paraId="080277E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李婉婷</w:t>
            </w:r>
          </w:p>
        </w:tc>
      </w:tr>
      <w:tr w14:paraId="66D0B54B">
        <w:trPr>
          <w:trHeight w:val="1358"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24D7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DF32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马克思主义学院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B558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0A347BA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BEF6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这个思政</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绘</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发光！——青心插画工作室</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F191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杨</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宇、杨世万、陶进涛、罗美婷、覃</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曦、韦德台、李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莹</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0004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金俊铭</w:t>
            </w:r>
          </w:p>
          <w:p w14:paraId="618DC88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陈</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仙</w:t>
            </w:r>
          </w:p>
          <w:p w14:paraId="35176BD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孙婧媛</w:t>
            </w:r>
          </w:p>
          <w:p w14:paraId="31B47D3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肖雅丹</w:t>
            </w:r>
          </w:p>
        </w:tc>
      </w:tr>
      <w:tr w14:paraId="4155E577">
        <w:trPr>
          <w:trHeight w:val="29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01EA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31</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49EB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外国语学院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3871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52100F2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551F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灰塑盲盒，潮玩非遗——</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一带一路</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背景下粤港澳大湾区灰塑文化创新领航</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C375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马振允、陈永乐、胡海涛、周裕园、樊奕秀、曾</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娜、侯熙雅、张卓禧、曾华娇、刘济浩、谢心怡、张东升、辛诗瑶、黄乐怡、何姝睿</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1AB2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武海燕</w:t>
            </w:r>
          </w:p>
          <w:p w14:paraId="5BF7714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赵萌萌</w:t>
            </w:r>
          </w:p>
          <w:p w14:paraId="253214E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霖</w:t>
            </w:r>
          </w:p>
        </w:tc>
      </w:tr>
      <w:tr w14:paraId="66112D4F">
        <w:trPr>
          <w:trHeight w:val="28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C374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32</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167D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生命科学学院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568F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现代农业与</w:t>
            </w:r>
          </w:p>
          <w:p w14:paraId="506FE5D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食品科技</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655B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立体种植工厂——设施富硒葡萄与草莓立体栽培模式助力乡村振兴</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BECE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张雅轩、韩静茹、陶春露、阳</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媛、饶柳慧、张慧卿、莫秀文、罗</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婷、蒙晓霞、廖艺菲</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0F1E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敏</w:t>
            </w:r>
          </w:p>
          <w:p w14:paraId="479E867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宾</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泉</w:t>
            </w:r>
          </w:p>
          <w:p w14:paraId="29289A8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宾石玉</w:t>
            </w:r>
          </w:p>
          <w:p w14:paraId="369E103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廖志贤</w:t>
            </w:r>
          </w:p>
          <w:p w14:paraId="5791F7C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倩</w:t>
            </w:r>
          </w:p>
        </w:tc>
      </w:tr>
      <w:tr w14:paraId="4FF1D8EC">
        <w:trPr>
          <w:trHeight w:val="28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A3E3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33</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3504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体育与健康学院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12C5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C9D7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智体未来——基于STEAM理念视角开发高校体育多模态AI辅助教学系统</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4B23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徐雨茁、刘娅星、陈</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林、裴红焕、王知喆、殷新淼</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94EE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田智博</w:t>
            </w:r>
          </w:p>
          <w:p w14:paraId="2C63288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张</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强</w:t>
            </w:r>
          </w:p>
          <w:p w14:paraId="7EFA36A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李成俊</w:t>
            </w:r>
          </w:p>
        </w:tc>
      </w:tr>
      <w:tr w14:paraId="20EAAE63">
        <w:trPr>
          <w:trHeight w:val="28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0B18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34</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46DD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生命科学学院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90A5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现代农业与</w:t>
            </w:r>
          </w:p>
          <w:p w14:paraId="430EDC5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食品科技</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3FB12">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小米粉大产业——螺蛳粉产业链的稻螺</w:t>
            </w:r>
          </w:p>
          <w:p w14:paraId="554BF79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生态种养新技术</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27C6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冯雨晗、林家怡、刘以晰、张日芳、林</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凤、覃秋玲、刘靖妍、谢宛珊、蔺正宝、邓敏洁、秦瑜铭、韦</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晓、岑姗珊、谢富江、黄</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婕</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1F43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宾石玉</w:t>
            </w:r>
          </w:p>
          <w:p w14:paraId="0F72EF0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宾</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泉</w:t>
            </w:r>
          </w:p>
          <w:p w14:paraId="0B94071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叶泉清</w:t>
            </w:r>
          </w:p>
          <w:p w14:paraId="30611D2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敏</w:t>
            </w:r>
          </w:p>
          <w:p w14:paraId="334BB4C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倩</w:t>
            </w:r>
          </w:p>
        </w:tc>
      </w:tr>
      <w:tr w14:paraId="36AB0C00">
        <w:trPr>
          <w:trHeight w:val="28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1CB1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35</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3C1B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政治与公共管理学院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79DB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现代农业与</w:t>
            </w:r>
          </w:p>
          <w:p w14:paraId="70A7E89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食品科技</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38161">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AICG驱动农产品数字营销策略优化与</w:t>
            </w:r>
          </w:p>
          <w:p w14:paraId="415E8B4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实践——以</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桂青紫</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茶产品为例</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658C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段芊羽、雷巧宁、李锦龙、项</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汉、余沁垠、周晓晓</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100D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蒙常胜</w:t>
            </w:r>
          </w:p>
          <w:p w14:paraId="5A19CEE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苏</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娟</w:t>
            </w:r>
          </w:p>
        </w:tc>
      </w:tr>
      <w:tr w14:paraId="3FCD1F1C">
        <w:trPr>
          <w:trHeight w:val="29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01DF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AE8E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外国语学院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95BB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4B87610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6077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一碗米粉一壶茶·桂味沉浸园</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3EA2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郭兴周、李思芸、李碧文、梁</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淇、陈青霞、谢诗曼</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5331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蔡</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云</w:t>
            </w:r>
          </w:p>
        </w:tc>
      </w:tr>
      <w:tr w14:paraId="6B20FDA8">
        <w:trPr>
          <w:trHeight w:val="28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BBD7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37</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5D59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历史文化与旅游学院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0F36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现代农业与</w:t>
            </w:r>
          </w:p>
          <w:p w14:paraId="6348D88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食品科技</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C7D7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榕门贡乳——传统技艺求</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新</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提</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质</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的践行者</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2038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吴棋兰、李奕灵、刘家豪、黄智勤、韦</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丹、莫秋梅、陈柏薪、方</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丽、舒景奇、梁沛玲、劳春晓、武晓敏、胡婉婷、赵</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锐</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9993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孙</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琳</w:t>
            </w:r>
          </w:p>
          <w:p w14:paraId="1D2EFDC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赵广河</w:t>
            </w:r>
          </w:p>
          <w:p w14:paraId="01436B0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吴晓山</w:t>
            </w:r>
          </w:p>
          <w:p w14:paraId="52C1A60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茵</w:t>
            </w:r>
          </w:p>
          <w:p w14:paraId="5398B7B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常诗悦</w:t>
            </w:r>
          </w:p>
        </w:tc>
      </w:tr>
      <w:tr w14:paraId="3DA7233A">
        <w:trPr>
          <w:trHeight w:val="854"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1F72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38</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EDD3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文学院/国际中文教育学院/新闻与传播学院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CF02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B3FE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锦叙·智织未来：靖西壮锦AI数字传承与产业赋能创新</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D225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李玉琼、孙</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岩、黄钰淇、黄业盼、付可欣、张</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峥、项雨田</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30D1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韩</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明</w:t>
            </w:r>
          </w:p>
        </w:tc>
      </w:tr>
      <w:tr w14:paraId="133631AF">
        <w:trPr>
          <w:trHeight w:val="28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7E36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39</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7BA6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物理科学与技术学院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5716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F10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基于STM32的人体实时监测系统设计</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8E13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游倩倩、任柯宇、邱梓楠、吕亚辉、梁鸿源、戴嘉豪</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7796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梁晓光</w:t>
            </w:r>
          </w:p>
        </w:tc>
      </w:tr>
      <w:tr w14:paraId="001DB97D">
        <w:trPr>
          <w:trHeight w:val="28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8325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3E72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体育与健康学院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F7FB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906B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益启就业——AI驱动广西体育专业大学生灵活就业精准匹配服务平台</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9046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廖家泳、靳璐瑶、梁慧彤、曾柏荃、唐</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颖、王子舟、叶义元、林</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立、潘高尚、唐振翔、洪欣怡、陈思奇、陈子阳</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17D2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王艳琼</w:t>
            </w:r>
          </w:p>
        </w:tc>
      </w:tr>
      <w:tr w14:paraId="1FE8A5EC">
        <w:trPr>
          <w:trHeight w:val="29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190C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41</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9290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体育与健康学院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0E6A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70BB325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68AA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体考联盟——开启体育服务新时代</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5617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覃</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茜、刘</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玥、朱</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颖、曾思航、李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雙、王洪玉、兰煜轶、林瑞麟、黄婉君、赵凤梅、陈琳妍、毕瑞昌、肖</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磊、黄科翰、龙丽娟</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73EF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王艳琼</w:t>
            </w:r>
          </w:p>
          <w:p w14:paraId="748EDD1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张小林</w:t>
            </w:r>
          </w:p>
          <w:p w14:paraId="06EF595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李成俊</w:t>
            </w:r>
          </w:p>
          <w:p w14:paraId="2E19F10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傅</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骞</w:t>
            </w:r>
          </w:p>
        </w:tc>
      </w:tr>
      <w:tr w14:paraId="185CF507">
        <w:trPr>
          <w:trHeight w:val="29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8102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42</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5E55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马克思主义学院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3A64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276F9AB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B60C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医</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路相伴：守护</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银龄</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的一站式智能陪伴与健康服务平台</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74AC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韦雨贝、何</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毅、卢秋芳、张惜媛、郭成浩、莫兰芬、欧昕悦、蹇才琴</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0BC3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孙尚诚</w:t>
            </w:r>
          </w:p>
          <w:p w14:paraId="7468FB3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韩建夫</w:t>
            </w:r>
          </w:p>
          <w:p w14:paraId="3837AD9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赵剑光</w:t>
            </w:r>
          </w:p>
        </w:tc>
      </w:tr>
      <w:tr w14:paraId="77C4AA15">
        <w:trPr>
          <w:trHeight w:val="28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3CC6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43</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FDD3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电子与信息工程学院/集成电路学院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11BE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11C6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面向口腔正畸的牙齿自动分析系统</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4832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陶晓奕、叶春连、阮金燕、韦晨曦、谢林丽、凌天发、李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童</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91EC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夏海英</w:t>
            </w:r>
          </w:p>
          <w:p w14:paraId="788290E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谭玉枚</w:t>
            </w:r>
          </w:p>
          <w:p w14:paraId="103B794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温雅媛</w:t>
            </w:r>
          </w:p>
        </w:tc>
      </w:tr>
      <w:tr w14:paraId="60691F2D">
        <w:trPr>
          <w:trHeight w:val="29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3445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44</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A0CB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体育与健康学院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62AC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58B8036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21AE5">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青春红丝带——提升大学生艾滋病自我</w:t>
            </w:r>
          </w:p>
          <w:p w14:paraId="096AF7D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保护意识的同伴教育模式践行者</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760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翁文杰、谭禹彤、赵雨岚、李佳佳、梁培保、凌江柯、齐</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俊、陆彩莲、兰艳玲、刘春苗、陈</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银、陈香玲、李珊珊、刘格尔</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D077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文小青</w:t>
            </w:r>
          </w:p>
        </w:tc>
      </w:tr>
      <w:tr w14:paraId="0DDB8EBE">
        <w:trPr>
          <w:trHeight w:val="28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744A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45</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C606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物理科学与技术学院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6E49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新能源新材料</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BA31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一种绿色简易的氮掺杂碳制备方法及其在钠离子电池中的应用</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5004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吴欣怡、李满华、杨修治、彭湘怡</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BF75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海</w:t>
            </w:r>
          </w:p>
        </w:tc>
      </w:tr>
      <w:tr w14:paraId="27FDB718">
        <w:trPr>
          <w:trHeight w:val="29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CF04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46</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5B59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数学与统计学院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B29D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6643C73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0BA4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智浴瑶方：非遗瑶浴创新型健康管理平台</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01B1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阮</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钰、吴欣娴、陆玉莹、粟丽清、周文可、凌依阳、高俊杰</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D0CF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梁</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鑫</w:t>
            </w:r>
          </w:p>
        </w:tc>
      </w:tr>
      <w:tr w14:paraId="291E09DA">
        <w:trPr>
          <w:trHeight w:val="29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8FD0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47</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8BD3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历史文化与旅游学院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F88E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6D6BE94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0B6E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桂茶地图：地理数据赋能的茶产业数字化变现新模式</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465C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罗</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佩、陆香卉、熊柳珊、黄童雨、张</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娜、严</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梦、吴炜杰、陈昭羽、裴晓敏</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1F49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李秀白</w:t>
            </w:r>
          </w:p>
        </w:tc>
      </w:tr>
      <w:tr w14:paraId="3372E144">
        <w:trPr>
          <w:trHeight w:val="29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0D67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48</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1336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马克思主义学院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124E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422B64C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2732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烽火文城·桂韵新生</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——桂林抗战文创全链条服务项目计划书</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423E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黄昌邦、赵阳洋、韦飞飞、黄柳婷、覃攀龙、覃攀龙</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6C5F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万来志</w:t>
            </w:r>
          </w:p>
        </w:tc>
      </w:tr>
      <w:tr w14:paraId="7849B2B1">
        <w:trPr>
          <w:trHeight w:val="29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C0D1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49</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ACC2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体育与健康学院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E149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336471F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86CB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青力护苗——提升农村儿童性艾自我保护意识的双轨教育模式践行者</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2C57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黄彩卿、闭彩蝶、李静雯、梁依琳、王颐殷、陆元浩、叶丽萍、樊潘健、张伟杰、陈嘉悦、陶铸荣、李广锐、周逸恒、易真可</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CF9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文小青</w:t>
            </w:r>
          </w:p>
          <w:p w14:paraId="49B7CA9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陈本韦</w:t>
            </w:r>
          </w:p>
        </w:tc>
      </w:tr>
      <w:tr w14:paraId="0008BDDC">
        <w:trPr>
          <w:trHeight w:val="29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B852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7928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音乐学院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9980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238D942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5AC1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桂韵筝声</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——桂北侗族音乐与壮解纹样融入古筝主题文创产品设计与推广</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42D6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王怡然</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DDCF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郎娟娟</w:t>
            </w:r>
          </w:p>
        </w:tc>
      </w:tr>
      <w:tr w14:paraId="435D218B">
        <w:trPr>
          <w:trHeight w:val="29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2CFE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51</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DC80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政治与公共管理学院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C066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212A8AD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BB5C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茶</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道同心——</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茶+N</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结合电商助推乡村振兴</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48BB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张小丫、陈楠淑、杜文玲、陈梓怡、陈</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丹、陆华萍</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F092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周</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超</w:t>
            </w:r>
          </w:p>
          <w:p w14:paraId="3BB5027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雄</w:t>
            </w:r>
          </w:p>
        </w:tc>
      </w:tr>
      <w:tr w14:paraId="6A2D5C53">
        <w:trPr>
          <w:trHeight w:val="29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DCC4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52</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401A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马克思主义学院</w:t>
            </w: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D00F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7AEC851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3A8A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三宝云库：非遗文化IP的数字化传承与产业赋能平台</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069F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唐</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唐、卢</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盈、吴思彤、梁碧旗、黄瑞军、秦文琪</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279B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常</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青</w:t>
            </w:r>
          </w:p>
        </w:tc>
      </w:tr>
    </w:tbl>
    <w:p w14:paraId="67A9A373">
      <w:pPr>
        <w:rPr>
          <w:rFonts w:hint="default"/>
          <w:lang w:val="en-US" w:eastAsia="zh-CN"/>
        </w:rPr>
        <w:sectPr>
          <w:pgSz w:w="16838" w:h="11906" w:orient="landscape"/>
          <w:pgMar w:top="1440" w:right="1973"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185763F3">
      <w:pPr>
        <w:jc w:val="center"/>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三等奖（63项）</w:t>
      </w:r>
    </w:p>
    <w:p w14:paraId="0C017785">
      <w:pPr>
        <w:rPr>
          <w:rFonts w:hint="eastAsia"/>
          <w:lang w:val="en-US" w:eastAsia="zh-CN"/>
        </w:rPr>
      </w:pPr>
    </w:p>
    <w:tbl>
      <w:tblPr>
        <w:tblStyle w:val="4"/>
        <w:tblW w:w="15890" w:type="dxa"/>
        <w:tblInd w:w="-115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0"/>
        <w:gridCol w:w="2510"/>
        <w:gridCol w:w="1670"/>
        <w:gridCol w:w="4650"/>
        <w:gridCol w:w="4960"/>
        <w:gridCol w:w="1350"/>
      </w:tblGrid>
      <w:tr w14:paraId="4C381E6D">
        <w:trPr>
          <w:trHeight w:val="562" w:hRule="atLeast"/>
          <w:tblHeader/>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DB21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序号</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41C4B">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学  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39A49">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作品赛道</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45BE7">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作 品 名 称</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16E2A">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项 目 成 员</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46CFF">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指导老师</w:t>
            </w:r>
          </w:p>
        </w:tc>
      </w:tr>
      <w:tr w14:paraId="2C038F4A">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59F0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31E0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体育与健康学院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3274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66C9BA5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C86F5">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轻原素——数据化时代综合性校园</w:t>
            </w:r>
          </w:p>
          <w:p w14:paraId="6EDE1B6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减脂平台</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AD88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张益硕、张晓聪、韩思雨、胡钧博、欧  睿、程子轩、王星惠、刘夏璟、黄璐扬、明  豆、赵  鹏、赵子为、田景愿</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0F9F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叶劭纬</w:t>
            </w:r>
          </w:p>
        </w:tc>
      </w:tr>
      <w:tr w14:paraId="79C3E59E">
        <w:trPr>
          <w:trHeight w:val="2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1A9A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2053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外国语学院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75D3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8E82D">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智评·AI+区域基础教育测评试题研发</w:t>
            </w:r>
          </w:p>
          <w:p w14:paraId="206F24C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资源库</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181E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梁晶雯、窦梓涵、陈  丹、何淇晶、刘易文、涂  飞、耿子恒、项  汉、卢季缘、钟可可、韦雨贝、孙睦涵、何姝睿、何可晋</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45FF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颜  东</w:t>
            </w:r>
          </w:p>
        </w:tc>
      </w:tr>
      <w:tr w14:paraId="134A06CB">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0897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6484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文学院/国际中文教育学院/新闻与传播学院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EACD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2628B89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984BB">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桂韵罗盘——桂林文化旅游指引微信</w:t>
            </w:r>
          </w:p>
          <w:p w14:paraId="60CEDB2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小程序</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1D70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蒋秋杏、贺双凤、周  晟、梁玉红、陈婷婷、莫雪儿、梁时茜</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BBBC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张艳霜</w:t>
            </w:r>
          </w:p>
          <w:p w14:paraId="6BB6F3E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刘铁群</w:t>
            </w:r>
          </w:p>
        </w:tc>
      </w:tr>
      <w:tr w14:paraId="39B95557">
        <w:trPr>
          <w:trHeight w:val="2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2E0B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E58F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物理科学与技术学院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89B1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新能源新材料</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9E8A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菌丝织就农废绿材绿篇</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BB20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蓝美洁、戴嘉豪、王赫铭、曹芙珍、蒲颍佳子、何雨璋</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FFE3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龙丽珍</w:t>
            </w:r>
          </w:p>
        </w:tc>
      </w:tr>
      <w:tr w14:paraId="2B4D8A4D">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8421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52EB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历史文化与旅游学院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5FCB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0A19E69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71CD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寻廉记——地域廉洁文化教育服务平台</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5A3A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严  梦、周施羽、李静悦、李奕灵、黎桂江、卿玉鑫、徐海珊、凌艳英、黄秋秋</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6EB8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常诗悦</w:t>
            </w:r>
          </w:p>
          <w:p w14:paraId="360B693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  琳</w:t>
            </w:r>
          </w:p>
        </w:tc>
      </w:tr>
      <w:tr w14:paraId="2AB06237">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A8C8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FB56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物理科学与技术学院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3C8D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72B6B79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68DD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绣球慧旅——广西非遗文化传承与安全文旅社交平台开拓者</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DFC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香燕艳、梁泽贤、林玉梅</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9E29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刘  军</w:t>
            </w:r>
          </w:p>
          <w:p w14:paraId="662703C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邓惠月</w:t>
            </w:r>
          </w:p>
        </w:tc>
      </w:tr>
      <w:tr w14:paraId="46A540D4">
        <w:trPr>
          <w:trHeight w:val="2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6EEB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FCB9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电子与信息工程学院/集成电路学院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4954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1EF1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基于EEG的驾驶员清醒—困倦智能监测模型研究</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D1F7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余润霖、聂冰妍、祁  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94DA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秦  圣</w:t>
            </w:r>
          </w:p>
        </w:tc>
      </w:tr>
      <w:tr w14:paraId="5AB2E0EE">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3544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C2B8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职业技术师范学院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41AB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1030DDD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C521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遗</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脉相传——边疆民族地区非遗传承教育的引领者</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B73F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陆英运、潘宏宁、覃群婷、刘彬霞、沈光雪、黄恒鋆、吴  霞、吴黄妹、徐嘉莹、彭敏悦、冯歌扬</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7ECE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唐瑗彬</w:t>
            </w:r>
          </w:p>
          <w:p w14:paraId="131E0A0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陈雪映</w:t>
            </w:r>
          </w:p>
          <w:p w14:paraId="5BCA242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  严</w:t>
            </w:r>
          </w:p>
        </w:tc>
      </w:tr>
      <w:tr w14:paraId="35A1CD2A">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95FD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2EF1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环境与资源学院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0A59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0ECBB92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C367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蜜柑康养·桂乡臻礼</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E77A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谢炆娟、朱昭贤、史周依依、安  晴</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770E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胡乐宁</w:t>
            </w:r>
          </w:p>
        </w:tc>
      </w:tr>
      <w:tr w14:paraId="4F279480">
        <w:trPr>
          <w:trHeight w:val="2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783E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65CB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环境与资源学院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5B03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新一代信息</w:t>
            </w:r>
          </w:p>
          <w:p w14:paraId="508856B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技术</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8704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MYTIME——一站式智能旅游服务平台</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226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郭佳颖、于晓曼、朱昭贤、黄敏洁、付泽煜</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029E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贾艳红</w:t>
            </w:r>
          </w:p>
        </w:tc>
      </w:tr>
      <w:tr w14:paraId="20FD5776">
        <w:trPr>
          <w:trHeight w:val="2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1FA9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4168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物理科学与技术学院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D788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新一代信息</w:t>
            </w:r>
          </w:p>
          <w:p w14:paraId="104E260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技术</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8C51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拾遗计划</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——一基于Al+区块链的非遗数字化教学与商业赋能平台项目</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1108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韦星亦、陈可钰、黄香香、龙菲菲、朱运森、黄  超、余彦睿、徐璟文、雷雅萱、何欣钰、梁馨云</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0C81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曹  庆</w:t>
            </w:r>
          </w:p>
          <w:p w14:paraId="698E2C5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杨东鹏</w:t>
            </w:r>
          </w:p>
        </w:tc>
      </w:tr>
      <w:tr w14:paraId="3E2B877A">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65D8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9B61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马克思主义学院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5C36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2F15A4B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B928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数智融歌圩</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——AI＋</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三月三</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智慧节庆模式探索者</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1E93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唐劲松、王淑娴、韦琳琳、银晓妮、钟媚媚、陶乐瑜、吴美玲、卢玲双、唐美婷、李丹阳、程志威</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01AA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钟叶宽</w:t>
            </w:r>
          </w:p>
          <w:p w14:paraId="58E3BD3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冯  回</w:t>
            </w:r>
          </w:p>
          <w:p w14:paraId="44D7BF5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黄秋香</w:t>
            </w:r>
          </w:p>
        </w:tc>
      </w:tr>
      <w:tr w14:paraId="112865CF">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30DF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CE63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马克思主义学院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8942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743CB3E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D040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柿</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间美学：恭城红岩村自然染色体验项目</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7BF7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王移帆、韦桂凤、严佳怡、颜宇欣、孔雪花、梁晓风、李红若、蒙丽霞、韦  强、钟馨怡、周琦林、王晓轩、崔贞富</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3D0F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王  惠</w:t>
            </w:r>
          </w:p>
          <w:p w14:paraId="4F337A9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钟叶宽</w:t>
            </w:r>
          </w:p>
          <w:p w14:paraId="7771D6B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冯  回</w:t>
            </w:r>
          </w:p>
        </w:tc>
      </w:tr>
      <w:tr w14:paraId="505BA358">
        <w:trPr>
          <w:trHeight w:val="2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C84C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9051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计算机科学与工程学院/软件学院/人工智能学院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388F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F230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大学人生重启——AI驱动的人类行为模拟系统</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B455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黄海涛、李伊晨、黄德聪、薛沛东、郭礼铭</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C937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傅星珵</w:t>
            </w:r>
          </w:p>
        </w:tc>
      </w:tr>
      <w:tr w14:paraId="1A71EA99">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3074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E6CD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历史文化与旅游学院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C157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6A82E44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8C1E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桂林有福，永福有礼——激活县域品牌的文化行动</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0224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李东白、范旻慧、杨惠岚、班日琼、高家业、王婧晨、王文静、杨和飞、刘安琦</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B46F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付延慧</w:t>
            </w:r>
          </w:p>
          <w:p w14:paraId="5A7A020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w:t>
            </w:r>
            <w:r>
              <w:rPr>
                <w:rStyle w:val="13"/>
                <w:rFonts w:hint="default" w:ascii="Times New Roman" w:hAnsi="Times New Roman" w:eastAsia="仿宋_GB2312" w:cs="Times New Roman"/>
                <w:sz w:val="24"/>
                <w:szCs w:val="24"/>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茵</w:t>
            </w:r>
          </w:p>
        </w:tc>
      </w:tr>
      <w:tr w14:paraId="362AFF2D">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6C83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16</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80CB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美术学院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009C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5907530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9EA9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丝路食光：桂沪苏非遗的千年相逢</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8B38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陈婧宣、张哲宇、李秀金、颜尔灿、纪国燊、贾思奕、张  翔、何奇龙</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7851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刘金玲</w:t>
            </w:r>
          </w:p>
        </w:tc>
      </w:tr>
      <w:tr w14:paraId="04464872">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724A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17</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0396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体育与健康学院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E3C7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59E015C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E574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沉浸式户外运动旅游——打造桂林世界级旅游城市先行者</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6218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  玥、孙张哲、覃  茜、曾思航、朱  颖、王洪玉、李  雙、黄科翰、龙丽娟、肖  磊、毕瑞昌</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D0B5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张小林</w:t>
            </w:r>
          </w:p>
          <w:p w14:paraId="32428E3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王艳琼</w:t>
            </w:r>
          </w:p>
          <w:p w14:paraId="26EE2C2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李成俊</w:t>
            </w:r>
          </w:p>
          <w:p w14:paraId="6C5B1FA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孙  玮</w:t>
            </w:r>
          </w:p>
          <w:p w14:paraId="7A07FE0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傅  骞</w:t>
            </w:r>
          </w:p>
        </w:tc>
      </w:tr>
      <w:tr w14:paraId="1DDCC4FF">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BBF5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5DAF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马克思主义学院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7AA3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203C306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42F2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非遗宿说·共富密码</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：少数民族非遗活态传承与乡村民宿产业融合发展的优化路径研究——以桂林龙胜平安壮寨为例</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4A94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赵星燕、王锐娟、胡恒巧、卢凤彩、黄  敏、韦柳熳、刘观兰、宋松洲、何琬瑜、韦  欣、喻  蕾、赵  璐</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E66B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韦冬雪</w:t>
            </w:r>
          </w:p>
        </w:tc>
      </w:tr>
      <w:tr w14:paraId="37D704D5">
        <w:trPr>
          <w:trHeight w:val="2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4E13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971B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物理科学与技术学院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2E2A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现代农业与</w:t>
            </w:r>
          </w:p>
          <w:p w14:paraId="093DCEC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食品科技</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9D59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智驻乡间</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线上治理平台</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93DE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周金荣、黄屿均、蔡润哲</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8DB1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黎艳玲</w:t>
            </w:r>
          </w:p>
        </w:tc>
      </w:tr>
      <w:tr w14:paraId="6670754B">
        <w:trPr>
          <w:trHeight w:val="2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FD67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20</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EE03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物理科学与技术学院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BF00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新一代信息</w:t>
            </w:r>
          </w:p>
          <w:p w14:paraId="0AF5F5E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技术</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7D06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基于MQTT的智能环境监测系统</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B6E5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梁泽贤、林玉梅、香燕艳</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717A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朱童欣</w:t>
            </w:r>
          </w:p>
        </w:tc>
      </w:tr>
      <w:tr w14:paraId="1DE38C16">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C737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21</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53B5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职业技术师范学院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0C7D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3904BC7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DD2F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煦一咖啡：产教融合的实训工坊</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9D44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梁沁瑜、李宜珊、娄明媛、谭麟耘、陈业艳</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678C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阳有明</w:t>
            </w:r>
          </w:p>
          <w:p w14:paraId="1EA3F97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李燕林</w:t>
            </w:r>
          </w:p>
          <w:p w14:paraId="225E0FE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慧</w:t>
            </w:r>
          </w:p>
        </w:tc>
      </w:tr>
      <w:tr w14:paraId="0F4DDE8A">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4916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22</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501F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教育学部/</w:t>
            </w:r>
          </w:p>
          <w:p w14:paraId="127E289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教师教育学院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CE0F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0E0FF2D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866B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青罗计划——STEAM赋能青少年漓江生态文明教育</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5DA7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薇、熊若潼、甘琳萱、黄</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燕、石芯蕾、罗翔元、宋松洲、彭</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博、胡嘉圆、刘彬霞、马荣华</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18E4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郝琦蕾</w:t>
            </w:r>
          </w:p>
          <w:p w14:paraId="370C326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何乃柱</w:t>
            </w:r>
          </w:p>
          <w:p w14:paraId="720EEC0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钟彬韵</w:t>
            </w:r>
          </w:p>
        </w:tc>
      </w:tr>
      <w:tr w14:paraId="122DD22E">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E8EF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23</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8B28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马克思主义学院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D994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0B9DE5E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38B6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边廊共链——广西边境文旅廊道</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串珠成链</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一体化服务的开创者</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E361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李欣鸿、唐绮晨、黄可欣、赵昕茜、上官加和、蓝钰娇、陶乐瑜、汤曼文、梁少芬、赵浩然、黄薪艳、陈紫滢、魏琪睿</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48A4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卢俞成</w:t>
            </w:r>
          </w:p>
          <w:p w14:paraId="29DE823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苏</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明</w:t>
            </w:r>
          </w:p>
          <w:p w14:paraId="2C4FBF2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钟叶宽</w:t>
            </w:r>
          </w:p>
          <w:p w14:paraId="486800E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韦斯门</w:t>
            </w:r>
          </w:p>
        </w:tc>
      </w:tr>
      <w:tr w14:paraId="117E9191">
        <w:trPr>
          <w:trHeight w:val="2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825A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24</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2CD3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物理科学与技术学院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A026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新能源新材料</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5D4C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可降解荧光粉在绿色包装与环境溯源中的应用</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2D7B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覃丹蕊、韦历晓、黄</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玲、卿盘俊</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1B46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刘</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军</w:t>
            </w:r>
          </w:p>
          <w:p w14:paraId="421E99A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龙丽珍</w:t>
            </w:r>
          </w:p>
        </w:tc>
      </w:tr>
      <w:tr w14:paraId="02A43143">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39BD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25</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00D6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政治与公共管理学院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BC99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1E694A1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DFE1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银龄智护</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——基于</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AI+社工</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模式的社区老年人智能体开发</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3CA4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刘佳乐、卢乖淋、梁凤瑛、雷惠莹、杨</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雨、王钊颖、彭安娜、黄可欣、谭</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碧、邵春雨、高怡康</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9DCE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黄婉怡</w:t>
            </w:r>
          </w:p>
          <w:p w14:paraId="183F501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徐其龙</w:t>
            </w:r>
          </w:p>
        </w:tc>
      </w:tr>
      <w:tr w14:paraId="6D942880">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0C1B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26</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B837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体育与健康学院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511C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04EA1AC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8C77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点亮星心——社区体育游戏助力孤独症儿童康复数字化平台</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E195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梁芳婷、刘佳乐、黄</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莹、李张霖、袁</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璐、韦雨贝、李彩翎、罗美婷、刘奕露、杨世媚、黄于飞、康子超、潘高尚、林</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立、唐振翔</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09C6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王艳琼</w:t>
            </w:r>
          </w:p>
          <w:p w14:paraId="31955A4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何乃柱</w:t>
            </w:r>
          </w:p>
          <w:p w14:paraId="4012828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陈</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仙</w:t>
            </w:r>
          </w:p>
          <w:p w14:paraId="3A9AD17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陈楚楚</w:t>
            </w:r>
          </w:p>
        </w:tc>
      </w:tr>
      <w:tr w14:paraId="0F4A03DF">
        <w:trPr>
          <w:trHeight w:val="874"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6A24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27</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ED55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音乐学院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C782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3504307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7B50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弦动丝路·丝韵共融——常德丝弦非遗活态传承与区域协同发展</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D032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朱思睿、江子悦、原宇鑫、孙统显、李雨涵</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8FBC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杨慧芳</w:t>
            </w:r>
          </w:p>
        </w:tc>
      </w:tr>
      <w:tr w14:paraId="4A286151">
        <w:trPr>
          <w:trHeight w:val="724"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624C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28</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ACB2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音乐学院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5523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27412AA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5315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薪火瑶香</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——瑶族香火龙非遗活化创业实践项目</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DFF8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陈月圆、刘</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畅、宾玉秀、孙一淼、梁乔军、苏</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倚</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C531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陈利涛</w:t>
            </w:r>
          </w:p>
        </w:tc>
      </w:tr>
      <w:tr w14:paraId="0DE0AD4F">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422C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29</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C3B6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文学院/国际中文教育学院/新闻与传播学院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C903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1C35A4B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755A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银龄绘忆，书韵同行——AIGC赋能下基于图书IP的银发内容服务创新实践</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69A1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容欣怡、谢心怡、石诗琪、容世敏、覃玉善、黄嘉怡、黄文茜、张</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巍、赵思彤、何晨菲、项</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汉</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247E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刘</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艳</w:t>
            </w:r>
          </w:p>
          <w:p w14:paraId="7464B96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李盼君</w:t>
            </w:r>
          </w:p>
          <w:p w14:paraId="3FA1299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韩明威</w:t>
            </w:r>
          </w:p>
        </w:tc>
      </w:tr>
      <w:tr w14:paraId="5EE957AE">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AF08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30</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DC6F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马克思主义学院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18DC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14DA9CA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3B0B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益启就业——基于AI的动态匹配与智能用工平台</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4B6B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彭文婷、刘月月、窦梓涵、吴登芹、黄婉婷、陈黎萍、郝震栩、左沁鹭、钟家英、刘</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萱、陈</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DDA5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晟</w:t>
            </w:r>
          </w:p>
          <w:p w14:paraId="22F5714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钟叶宽</w:t>
            </w:r>
          </w:p>
        </w:tc>
      </w:tr>
      <w:tr w14:paraId="17072808">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D2C9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31</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1083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体育与健康学院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580A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6E8C676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CE9C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科跃体育——智慧运动营地</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3F6B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潘高尚、赵</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圣、任晋洲、毛思恩、梁芳婷、林鸿运、兰芷璇、易真可、廖家泳</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5E99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王艳琼</w:t>
            </w:r>
          </w:p>
        </w:tc>
      </w:tr>
      <w:tr w14:paraId="7046E50C">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5DC3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32</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E79E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体育与健康学院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474E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273CAC3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91DE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正脊少年——桂林市青少年脊柱侧弯</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筛诊治</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一体化服务工作站</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E5BF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郝云菲、周逸恒、苏榆洋、黎慧媛、陈子阳</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621A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郭艳菊</w:t>
            </w:r>
          </w:p>
        </w:tc>
      </w:tr>
      <w:tr w14:paraId="43BDDEDD">
        <w:trPr>
          <w:trHeight w:val="774"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322F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33</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BB7C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马克思主义学院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0206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4870A2C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BC9F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村寨剧社：AI短剧活化桂林村落文化的路径探索</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B783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张家亮、龚德康、普冠维、唐泳兵、唐颢语、程真真、周子琦、甘若葭、何朝阳</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149F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常</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青</w:t>
            </w:r>
          </w:p>
        </w:tc>
      </w:tr>
      <w:tr w14:paraId="637909D8">
        <w:trPr>
          <w:trHeight w:val="714"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4F57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34</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F79C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经济管理学院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4704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17B306D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9F80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青竹里——博白芒编非遗传承与乡村共益发展计划</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7905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潘月贝、冯雨涵、王芷涵、戚欣悦、孙</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睿、黄婷</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7387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玫</w:t>
            </w:r>
          </w:p>
        </w:tc>
      </w:tr>
      <w:tr w14:paraId="62D640EC">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4EFA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35</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303E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数学与统计学院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C9D7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0AC9333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F0DA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艺脉相承——基于文旅融合的非遗手工艺数字化传承与创新领航者</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097C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唐佳敏、韦佳佳、阮</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钰、李绰萍、苏丽娜、陈圳嘉、唐榕敏、黄金妮、黄斯艳、蓝祖儿、黄婉芝、蒙进颖、陈</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2474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邓丽琼</w:t>
            </w:r>
          </w:p>
          <w:p w14:paraId="4524DFA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张映辉</w:t>
            </w:r>
          </w:p>
          <w:p w14:paraId="2A232D5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罗荔龄</w:t>
            </w:r>
          </w:p>
        </w:tc>
      </w:tr>
      <w:tr w14:paraId="70A56DED">
        <w:trPr>
          <w:trHeight w:val="104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7AB4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36</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314F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美术学院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834B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3D422B3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7927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石上书迹</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赋能美育：桂林摩崖石刻书法课堂体系的创新设计与实践推广</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1C12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张哲宇、常梦阳、李秀金、黄新怡、杨思怡、韩雨昕、许</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多</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7BFC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吕宁尔</w:t>
            </w:r>
          </w:p>
          <w:p w14:paraId="43ED220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张高元</w:t>
            </w:r>
          </w:p>
          <w:p w14:paraId="7EA3195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庄均强</w:t>
            </w:r>
          </w:p>
        </w:tc>
      </w:tr>
      <w:tr w14:paraId="408DBE6B">
        <w:trPr>
          <w:trHeight w:val="814"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DF67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37</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A76B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马克思主义学院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FB92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3972B01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E541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数字乡兴</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——中越边境</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党建+</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数字赋能与产业振兴的探索者</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5240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陶乐瑜、龚德康、唐劲松、王淑娴、易佳丽、唐绮晨、蒋馨悦、何云曦、汤曼文、邸文俊</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CBE8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唐咸明</w:t>
            </w:r>
          </w:p>
          <w:p w14:paraId="743D262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黄秋香</w:t>
            </w:r>
          </w:p>
        </w:tc>
      </w:tr>
      <w:tr w14:paraId="29AFBC06">
        <w:trPr>
          <w:trHeight w:val="794"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2256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38</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F422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化学与药学学院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D4B7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43695EA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DAC8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化学力场：大学生科普公益双线行动</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6302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李可鑫、赵春萍、杨富的、梁嘉玲、吕韦嘉、曾雯奕、李如彬、唐婷凤、谢晓茹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B489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蒋</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琳</w:t>
            </w:r>
          </w:p>
        </w:tc>
      </w:tr>
      <w:tr w14:paraId="38D8EEF1">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07E0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39</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FCF0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马克思主义学院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45E9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新消费与</w:t>
            </w:r>
          </w:p>
          <w:p w14:paraId="40DDE9B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文化创意</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BE22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AI数字人赋能中越边境口岸跨境旅游服务与国门文化传播的路径研究——以友谊关/东兴口岸为例</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4031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赵</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璐、赵星燕、喻</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蕾、韦</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欣、何琬瑜、宋松洲</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11A6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韦冬雪</w:t>
            </w:r>
          </w:p>
        </w:tc>
      </w:tr>
      <w:tr w14:paraId="3744B837">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BF89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40</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425B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外国语学院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8F4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49FC41F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8C0B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文化视窗·语翼计划——以中外文短视频激发英语自主学习的社会培育项目</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8F7F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李思宇、李姗娜、刘晶钥、蓝肖妮、陈烨宁、符妍妍、陈思彤</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CEAD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何</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慧</w:t>
            </w:r>
          </w:p>
        </w:tc>
      </w:tr>
      <w:tr w14:paraId="17186982">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BC36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41</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BF9E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政治与公共管理学院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662F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7096DE3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96EF1">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运河安家·移民社会工作服务中心——从</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移居</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到</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安居</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的社会支持体系</w:t>
            </w:r>
          </w:p>
          <w:p w14:paraId="23D1138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构建者</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1976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林兰兰、农海榕、周亦婷、李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妮、雷惠莹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B166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徐其龙</w:t>
            </w:r>
          </w:p>
        </w:tc>
      </w:tr>
      <w:tr w14:paraId="12F02136">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5394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42</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A95F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外国语学院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19FC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18CE1F3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D36F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收纳童心——广西首例乡村留守儿童收纳教育的领航者</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1FF2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贾婧仪、项载宇、王奕锦、赵思彤、肖冬坤、张宏琛、谭小佳、焦钰涵、何金兰、刘</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滢、覃冠雯、马振允</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BA83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任剑梅</w:t>
            </w:r>
          </w:p>
          <w:p w14:paraId="0C7B1B5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刘金玲</w:t>
            </w:r>
          </w:p>
        </w:tc>
      </w:tr>
      <w:tr w14:paraId="550BA14C">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4A18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43</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C105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职业技术师范学院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289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5F0D34F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EEC6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匠心红途——赋能偏远地区职教协同与乡村产业治理的创新平台</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A913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王莞欣、谭麟耘、韦珍赏、许晶晶、刘常青、陈家宜</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A78A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邓小华</w:t>
            </w:r>
          </w:p>
          <w:p w14:paraId="1AA240B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邓</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敏</w:t>
            </w:r>
          </w:p>
          <w:p w14:paraId="513026E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王</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棒</w:t>
            </w:r>
          </w:p>
          <w:p w14:paraId="2F0EEB7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李雅日</w:t>
            </w:r>
          </w:p>
          <w:p w14:paraId="6935CDA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孙德林</w:t>
            </w:r>
          </w:p>
        </w:tc>
      </w:tr>
      <w:tr w14:paraId="48AC4284">
        <w:trPr>
          <w:trHeight w:val="10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A7A1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44</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841D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教育学部/教师教育学院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F33A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397EF4D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A705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壹加壹公益——以素质提升助力</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糖宝</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实现社会价值的实践者</w:t>
            </w:r>
          </w:p>
        </w:tc>
        <w:tc>
          <w:tcPr>
            <w:tcW w:w="4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99E0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周子琦、潘欣玉、窦梓涵、高仪琳、何姝睿、廖美萱、杨冰冰、毕欣怡、陈楠淑、李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悦、聂亭衣、彭君益、易佳丽、刘慧敏</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E9BB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黄旭科</w:t>
            </w:r>
          </w:p>
          <w:p w14:paraId="30D8C05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向</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宇</w:t>
            </w:r>
          </w:p>
          <w:p w14:paraId="7FF51AD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黄娜娜</w:t>
            </w:r>
          </w:p>
        </w:tc>
      </w:tr>
      <w:tr w14:paraId="53E13970">
        <w:trPr>
          <w:trHeight w:val="894"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DA24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45</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71A1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外国语学院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A788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4DA7972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24E0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果香漓韵——桂林特色水果主题深度体验旅行</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529C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陈美卿、谢月津、汪丽琴、郭兴周</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6242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秦佳臻</w:t>
            </w:r>
          </w:p>
        </w:tc>
      </w:tr>
      <w:tr w14:paraId="57284F18">
        <w:trPr>
          <w:trHeight w:val="113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82CC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46</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EC65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美术学院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E265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66B0A5F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2F7B8">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动觉数学</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——具身认知理论视域下体育游戏赋能中班幼儿数运算能力的创新实践研究</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06BB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蒙培晨、范书婧、陈柯霖、李彩钦、付胜男</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0AA0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郑深源</w:t>
            </w:r>
          </w:p>
          <w:p w14:paraId="45F65D8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莫秀锋</w:t>
            </w:r>
          </w:p>
          <w:p w14:paraId="3C44A31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路</w:t>
            </w:r>
          </w:p>
        </w:tc>
      </w:tr>
      <w:tr w14:paraId="6088FB76">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AF5F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47</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5662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政治与公共管理学院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85F2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5308960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4783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桂城微哨</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：桂林老旧小区</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一键报事·助老便民</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网格化智慧治理创新实践</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31AA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洪梓晗、唐文琪、甘宇杰、冯</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缘、谢菲菲、丘鑫彬、许</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倩、何思辰、况</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杰、蒙秋韵、吴木兰、杨青雨、韦知均、黎梓仪、黄丽兰</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51DF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张</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雄</w:t>
            </w:r>
          </w:p>
          <w:p w14:paraId="75E0163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蒙常胜</w:t>
            </w:r>
          </w:p>
          <w:p w14:paraId="40ED5B5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马一先</w:t>
            </w:r>
          </w:p>
        </w:tc>
      </w:tr>
      <w:tr w14:paraId="687E369A">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2512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48</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D4DE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政治与公共管理学院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8E20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63D4A2C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15CBC">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AI赋能·智兴乡村——广西猴背村</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产业</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治理</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民生</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三位一体社会工作创新方案</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5C39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韦盈也、钟可馨、姚菊华、林兰兰、马余利、梁诗曼、梁梦菲</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B550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钟景清</w:t>
            </w:r>
          </w:p>
        </w:tc>
      </w:tr>
      <w:tr w14:paraId="6A602359">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07EB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49</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1EA5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政治与公共管理学院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F841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349B9E0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43BF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心暖宿巢</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——城镇小学寄宿儿童心理赋能行动</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337A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包祯婵、何</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韵、韦成欢、王新艳、覃雅茜、邓思敏</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CDCB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何乃柱</w:t>
            </w:r>
          </w:p>
          <w:p w14:paraId="6D1569B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蔡慧玲</w:t>
            </w:r>
          </w:p>
          <w:p w14:paraId="5FA5FE8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何加嘉</w:t>
            </w:r>
          </w:p>
        </w:tc>
      </w:tr>
      <w:tr w14:paraId="00BEFC8C">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B0A3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DB27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马克思主义学院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4982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29A5DC9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0F19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循证·赋能·共生</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：乡村教育的振兴路径探索——以广西资源县</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智志双扶</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实践为例</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BAC2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吴思彤、唐</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唐、黄晶晶、卢</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盈、何沂蓓、秦文琪、朱金凤、曾远苹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A1A8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钟叶宽</w:t>
            </w:r>
          </w:p>
        </w:tc>
      </w:tr>
      <w:tr w14:paraId="7AC0A617">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3BCA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51</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B407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体育与健康学院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04C0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3F43702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7CD1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桂馨颐养</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6B66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刘格尔、兰艳玲、赖杨祥、李亭颉、兰仕愿、肖皓扬、李家瑶</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3CC7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文小青</w:t>
            </w:r>
          </w:p>
          <w:p w14:paraId="110AF56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陈</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仙</w:t>
            </w:r>
          </w:p>
          <w:p w14:paraId="3512DB9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常玉洁</w:t>
            </w:r>
          </w:p>
        </w:tc>
      </w:tr>
      <w:tr w14:paraId="05558BA5">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E1B0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52</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5765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外国语学院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60CE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4580503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CF410">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欣欣</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乡</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荣——桂小果助农APP：高校学子的每日维C计划</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8E8B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陈美婷、蒋文婧、陈翠霞</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E150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姬</w:t>
            </w:r>
          </w:p>
        </w:tc>
      </w:tr>
      <w:tr w14:paraId="1255838D">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D1EF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53</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ACBA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生命科学学院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9A41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285E173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E9354">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大圣归来·青山猿梦</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7694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刘银树、黎紫舒、何淑淇、黄婉玲、陈坤洋、杨</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军、张日琼、罗</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敏、刘子涵、贾婧仪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D03B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周岐海</w:t>
            </w:r>
          </w:p>
          <w:p w14:paraId="2C92C06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范鹏来</w:t>
            </w:r>
          </w:p>
          <w:p w14:paraId="64C862A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黄乘明</w:t>
            </w:r>
          </w:p>
        </w:tc>
      </w:tr>
      <w:tr w14:paraId="05BC9946">
        <w:trPr>
          <w:trHeight w:val="804"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B93D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54</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9EA1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物理科学与技术学院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D995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3576ED4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A07B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好梦枕头：让优质睡眠触手可及</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BAFF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梁</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洁、曹雨佳、黄爱琳、蒋美慧、陈蓓蓓、彭晓艺、谭嘉悦、林郁惠</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BFE3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张锦琼</w:t>
            </w:r>
          </w:p>
        </w:tc>
      </w:tr>
      <w:tr w14:paraId="5242F40E">
        <w:trPr>
          <w:trHeight w:val="764"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CA2D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55</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F621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设计学院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0667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06242A7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AD63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方寸空间</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城市闲置空间循环服务的公益创新计划</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62EC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蒋世豪、王译苡、徐子涵、李姿娴、慕峣峥、臧玉颖、覃嘉敏</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CF9D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彭馨弘</w:t>
            </w:r>
          </w:p>
        </w:tc>
      </w:tr>
      <w:tr w14:paraId="1CFD494F">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8770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56</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6A48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文学院/国际中文教育学院/新闻与传播学院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DD47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0632C1C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5EAE5">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古道新生·智赋长岗岭</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——数字赋能下的湘桂古道乡村遗产活态保护与振兴计划</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2329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蒋伊文、李瑞瑶、李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育、孙沐琳、林玉梅</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05A0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岑学贵</w:t>
            </w:r>
          </w:p>
          <w:p w14:paraId="7B30DB3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汤恺杰</w:t>
            </w:r>
          </w:p>
        </w:tc>
      </w:tr>
      <w:tr w14:paraId="63C402B5">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7B1A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57</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1486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马克思主义学院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1F39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696960A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0E88F">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点</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绿</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成</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金</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——红树林生态价值</w:t>
            </w:r>
          </w:p>
          <w:p w14:paraId="2BC62EFE">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实现的辩证实践平台</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599E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卢</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盈、吴思彤、唐</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唐、秦文琪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B3F7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赵剑光</w:t>
            </w:r>
          </w:p>
        </w:tc>
      </w:tr>
      <w:tr w14:paraId="21C6755F">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4319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58</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97D0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马克思主义学院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3DC2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008743C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9359F">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数智时代大学生</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AI伙伴</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认知调适路径探索与伦理边界守护行动</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9CE8A">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吴青苗、张铭涛、张</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航、江九九、彭奥佳</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9061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吴全兰</w:t>
            </w:r>
          </w:p>
        </w:tc>
      </w:tr>
      <w:tr w14:paraId="6BF48D69">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1C9C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59</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2265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法学院/律师学院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2ACF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1FF3E58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4C872">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“中国—东盟”</w:t>
            </w:r>
            <w:r>
              <w:rPr>
                <w:rFonts w:hint="default" w:ascii="Times New Roman" w:hAnsi="Times New Roman" w:eastAsia="仿宋_GB2312" w:cs="Times New Roman"/>
                <w:i w:val="0"/>
                <w:iCs w:val="0"/>
                <w:color w:val="000000"/>
                <w:kern w:val="0"/>
                <w:sz w:val="24"/>
                <w:szCs w:val="24"/>
                <w:u w:val="none"/>
                <w:lang w:val="en-US" w:eastAsia="zh-CN" w:bidi="ar"/>
              </w:rPr>
              <w:t>跨境商事纠纷在线解决机制ODR的创新与构建研究</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9F4D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朱安婷、李云梅、肖怡君、唐博闻</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4C93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陈丽平</w:t>
            </w:r>
          </w:p>
          <w:p w14:paraId="282D834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吴</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纬</w:t>
            </w:r>
          </w:p>
        </w:tc>
      </w:tr>
      <w:tr w14:paraId="71683971">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502D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5A04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政治与公共管理学院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DB67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49A29AB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216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数智融桂·新业扎根——桂北多民族地区新就业群体社区协同治理体系构建</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3B9C1">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邓思敏、王新艳、张焱宁、韦成欢、覃雅茜、包祯婵、马林晶、林鑫滢</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2DD4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段文星</w:t>
            </w:r>
          </w:p>
          <w:p w14:paraId="03F27B9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何乃柱</w:t>
            </w:r>
          </w:p>
        </w:tc>
      </w:tr>
      <w:tr w14:paraId="16A3401D">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D9F3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61</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1CE6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物理科学与技术学院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28AB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001DC25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F511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物理不雾里</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科普IP</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——AI赋能桂韵文化科技趣味科普</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E1A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侯惠萱、韩婉晶、廖静轩、杜镇源、冯</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颜</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218D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侯建华</w:t>
            </w:r>
          </w:p>
          <w:p w14:paraId="71B5CCD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潘福东</w:t>
            </w:r>
          </w:p>
        </w:tc>
      </w:tr>
      <w:tr w14:paraId="5F407E3A">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F3D6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62</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DEDB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物理科学与技术学院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7892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40FF709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67E19">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基于我校学情的一体化线性代数习题集</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E36C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糜璟瑶、浦煌栩、吴亚贤、林鼎强、易锦波</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404B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马林涛</w:t>
            </w:r>
          </w:p>
          <w:p w14:paraId="4094016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潘福东</w:t>
            </w:r>
          </w:p>
        </w:tc>
      </w:tr>
      <w:tr w14:paraId="442E1AA7">
        <w:trPr>
          <w:trHeight w:val="2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C859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63</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D1A2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政治与公共管理学院</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4600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现代服务与</w:t>
            </w:r>
          </w:p>
          <w:p w14:paraId="07BF70A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社会治理</w:t>
            </w:r>
          </w:p>
        </w:tc>
        <w:tc>
          <w:tcPr>
            <w:tcW w:w="4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BC9B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从</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旁观</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到</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主场</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：青年参与基层治理的激励机制探新</w:t>
            </w:r>
          </w:p>
        </w:tc>
        <w:tc>
          <w:tcPr>
            <w:tcW w:w="4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536B6">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可、梁静雯、敬晨曦、赵慧佳、张</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3F18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黎</w:t>
            </w:r>
            <w:r>
              <w:rPr>
                <w:rFonts w:hint="eastAsia" w:ascii="Times New Roman" w:hAnsi="Times New Roman" w:eastAsia="仿宋_GB2312" w:cs="Times New Roman"/>
                <w:i w:val="0"/>
                <w:iCs w:val="0"/>
                <w:color w:val="000000"/>
                <w:kern w:val="0"/>
                <w:sz w:val="24"/>
                <w:szCs w:val="24"/>
                <w:u w:val="none"/>
                <w:lang w:val="en-US" w:eastAsia="zh-CN" w:bidi="ar"/>
              </w:rPr>
              <w:t xml:space="preserve">  </w:t>
            </w:r>
            <w:r>
              <w:rPr>
                <w:rFonts w:hint="default" w:ascii="Times New Roman" w:hAnsi="Times New Roman" w:eastAsia="仿宋_GB2312" w:cs="Times New Roman"/>
                <w:i w:val="0"/>
                <w:iCs w:val="0"/>
                <w:color w:val="000000"/>
                <w:kern w:val="0"/>
                <w:sz w:val="24"/>
                <w:szCs w:val="24"/>
                <w:u w:val="none"/>
                <w:lang w:val="en-US" w:eastAsia="zh-CN" w:bidi="ar"/>
              </w:rPr>
              <w:t>雨</w:t>
            </w:r>
          </w:p>
        </w:tc>
      </w:tr>
    </w:tbl>
    <w:p w14:paraId="59DC5E17">
      <w:pPr>
        <w:rPr>
          <w:rFonts w:hint="default"/>
          <w:lang w:val="en-US" w:eastAsia="zh-CN"/>
        </w:rPr>
      </w:pPr>
    </w:p>
    <w:sectPr>
      <w:pgSz w:w="16838" w:h="11906" w:orient="landscape"/>
      <w:pgMar w:top="1440" w:right="1973"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6E32A3F1-4BAF-1474-4B21-7B6A0D865B47}"/>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FZXiaoBiaoSong-B05S">
    <w:panose1 w:val="02000000000000000000"/>
    <w:charset w:val="86"/>
    <w:family w:val="auto"/>
    <w:pitch w:val="default"/>
    <w:sig w:usb0="00000001" w:usb1="08000000" w:usb2="00000000" w:usb3="00000000" w:csb0="00040000" w:csb1="00000000"/>
  </w:font>
  <w:font w:name="仿宋_GB2312">
    <w:altName w:val="仿宋-简"/>
    <w:panose1 w:val="02010609030101010101"/>
    <w:charset w:val="86"/>
    <w:family w:val="auto"/>
    <w:pitch w:val="default"/>
    <w:sig w:usb0="00000000" w:usb1="00000000" w:usb2="00000000" w:usb3="00000000" w:csb0="00040000" w:csb1="00000000"/>
  </w:font>
  <w:font w:name="仿宋-简">
    <w:panose1 w:val="02010609060101010101"/>
    <w:charset w:val="86"/>
    <w:family w:val="auto"/>
    <w:pitch w:val="default"/>
    <w:sig w:usb0="A00002BF" w:usb1="3A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方正小标宋_GBK">
    <w:panose1 w:val="02000000000000000000"/>
    <w:charset w:val="86"/>
    <w:family w:val="auto"/>
    <w:pitch w:val="default"/>
    <w:sig w:usb0="A00002BF" w:usb1="38CF7CFA" w:usb2="00082016" w:usb3="00000000" w:csb0="00040001" w:csb1="00000000"/>
    <w:embedRegular r:id="rId2" w:fontKey="{B4328601-EB64-4FF1-4B21-7B6AF6DAAFB0}"/>
  </w:font>
  <w:font w:name="宋体-简">
    <w:panose1 w:val="02010800040101010101"/>
    <w:charset w:val="86"/>
    <w:family w:val="auto"/>
    <w:pitch w:val="default"/>
    <w:sig w:usb0="00000001" w:usb1="080F0000" w:usb2="00000000"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0CB8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08CBE1">
                          <w:pPr>
                            <w:pStyle w:val="2"/>
                            <w:rPr>
                              <w:rFonts w:hint="default" w:ascii="Times New Roman" w:hAnsi="Times New Roman" w:cs="Times New Roman"/>
                              <w:sz w:val="22"/>
                              <w:szCs w:val="36"/>
                            </w:rPr>
                          </w:pPr>
                          <w:r>
                            <w:rPr>
                              <w:rFonts w:hint="default" w:ascii="Times New Roman" w:hAnsi="Times New Roman" w:cs="Times New Roman"/>
                              <w:sz w:val="22"/>
                              <w:szCs w:val="36"/>
                            </w:rPr>
                            <w:fldChar w:fldCharType="begin"/>
                          </w:r>
                          <w:r>
                            <w:rPr>
                              <w:rFonts w:hint="default" w:ascii="Times New Roman" w:hAnsi="Times New Roman" w:cs="Times New Roman"/>
                              <w:sz w:val="22"/>
                              <w:szCs w:val="36"/>
                            </w:rPr>
                            <w:instrText xml:space="preserve"> PAGE  \* MERGEFORMAT </w:instrText>
                          </w:r>
                          <w:r>
                            <w:rPr>
                              <w:rFonts w:hint="default" w:ascii="Times New Roman" w:hAnsi="Times New Roman" w:cs="Times New Roman"/>
                              <w:sz w:val="22"/>
                              <w:szCs w:val="36"/>
                            </w:rPr>
                            <w:fldChar w:fldCharType="separate"/>
                          </w:r>
                          <w:r>
                            <w:rPr>
                              <w:rFonts w:hint="default" w:ascii="Times New Roman" w:hAnsi="Times New Roman" w:cs="Times New Roman"/>
                              <w:sz w:val="22"/>
                              <w:szCs w:val="36"/>
                            </w:rPr>
                            <w:t>1</w:t>
                          </w:r>
                          <w:r>
                            <w:rPr>
                              <w:rFonts w:hint="default" w:ascii="Times New Roman" w:hAnsi="Times New Roman" w:cs="Times New Roman"/>
                              <w:sz w:val="22"/>
                              <w:szCs w:val="36"/>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808CBE1">
                    <w:pPr>
                      <w:pStyle w:val="2"/>
                      <w:rPr>
                        <w:rFonts w:hint="default" w:ascii="Times New Roman" w:hAnsi="Times New Roman" w:cs="Times New Roman"/>
                        <w:sz w:val="22"/>
                        <w:szCs w:val="36"/>
                      </w:rPr>
                    </w:pPr>
                    <w:r>
                      <w:rPr>
                        <w:rFonts w:hint="default" w:ascii="Times New Roman" w:hAnsi="Times New Roman" w:cs="Times New Roman"/>
                        <w:sz w:val="22"/>
                        <w:szCs w:val="36"/>
                      </w:rPr>
                      <w:fldChar w:fldCharType="begin"/>
                    </w:r>
                    <w:r>
                      <w:rPr>
                        <w:rFonts w:hint="default" w:ascii="Times New Roman" w:hAnsi="Times New Roman" w:cs="Times New Roman"/>
                        <w:sz w:val="22"/>
                        <w:szCs w:val="36"/>
                      </w:rPr>
                      <w:instrText xml:space="preserve"> PAGE  \* MERGEFORMAT </w:instrText>
                    </w:r>
                    <w:r>
                      <w:rPr>
                        <w:rFonts w:hint="default" w:ascii="Times New Roman" w:hAnsi="Times New Roman" w:cs="Times New Roman"/>
                        <w:sz w:val="22"/>
                        <w:szCs w:val="36"/>
                      </w:rPr>
                      <w:fldChar w:fldCharType="separate"/>
                    </w:r>
                    <w:r>
                      <w:rPr>
                        <w:rFonts w:hint="default" w:ascii="Times New Roman" w:hAnsi="Times New Roman" w:cs="Times New Roman"/>
                        <w:sz w:val="22"/>
                        <w:szCs w:val="36"/>
                      </w:rPr>
                      <w:t>1</w:t>
                    </w:r>
                    <w:r>
                      <w:rPr>
                        <w:rFonts w:hint="default" w:ascii="Times New Roman" w:hAnsi="Times New Roman" w:cs="Times New Roman"/>
                        <w:sz w:val="22"/>
                        <w:szCs w:val="36"/>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BC3370"/>
    <w:rsid w:val="0D1D5845"/>
    <w:rsid w:val="1CBC3370"/>
    <w:rsid w:val="1EFC175F"/>
    <w:rsid w:val="289C7B0E"/>
    <w:rsid w:val="417339DD"/>
    <w:rsid w:val="49F7474D"/>
    <w:rsid w:val="4DF9657C"/>
    <w:rsid w:val="5FBFB64C"/>
    <w:rsid w:val="6F6FD7D3"/>
    <w:rsid w:val="7C1D300B"/>
    <w:rsid w:val="CB97E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 w:type="character" w:customStyle="1" w:styleId="7">
    <w:name w:val="font71"/>
    <w:basedOn w:val="5"/>
    <w:qFormat/>
    <w:uiPriority w:val="0"/>
    <w:rPr>
      <w:rFonts w:ascii="仿宋_GB2312" w:eastAsia="仿宋_GB2312" w:cs="仿宋_GB2312"/>
      <w:color w:val="000000"/>
      <w:sz w:val="28"/>
      <w:szCs w:val="28"/>
      <w:u w:val="none"/>
    </w:rPr>
  </w:style>
  <w:style w:type="character" w:customStyle="1" w:styleId="8">
    <w:name w:val="font81"/>
    <w:basedOn w:val="5"/>
    <w:qFormat/>
    <w:uiPriority w:val="0"/>
    <w:rPr>
      <w:rFonts w:hint="default" w:ascii="Times New Roman" w:hAnsi="Times New Roman" w:cs="Times New Roman"/>
      <w:color w:val="000000"/>
      <w:sz w:val="28"/>
      <w:szCs w:val="28"/>
      <w:u w:val="none"/>
    </w:rPr>
  </w:style>
  <w:style w:type="character" w:customStyle="1" w:styleId="9">
    <w:name w:val="font91"/>
    <w:basedOn w:val="5"/>
    <w:qFormat/>
    <w:uiPriority w:val="0"/>
    <w:rPr>
      <w:rFonts w:hint="default" w:ascii="Times New Roman" w:hAnsi="Times New Roman" w:cs="Times New Roman"/>
      <w:color w:val="000000"/>
      <w:sz w:val="22"/>
      <w:szCs w:val="22"/>
      <w:u w:val="none"/>
    </w:rPr>
  </w:style>
  <w:style w:type="character" w:customStyle="1" w:styleId="10">
    <w:name w:val="font01"/>
    <w:basedOn w:val="5"/>
    <w:qFormat/>
    <w:uiPriority w:val="0"/>
    <w:rPr>
      <w:rFonts w:hint="eastAsia" w:ascii="宋体" w:hAnsi="宋体" w:eastAsia="宋体" w:cs="宋体"/>
      <w:color w:val="000000"/>
      <w:sz w:val="22"/>
      <w:szCs w:val="22"/>
      <w:u w:val="none"/>
    </w:rPr>
  </w:style>
  <w:style w:type="character" w:customStyle="1" w:styleId="11">
    <w:name w:val="font11"/>
    <w:basedOn w:val="5"/>
    <w:qFormat/>
    <w:uiPriority w:val="0"/>
    <w:rPr>
      <w:rFonts w:hint="eastAsia" w:ascii="宋体" w:hAnsi="宋体" w:eastAsia="宋体" w:cs="宋体"/>
      <w:color w:val="000000"/>
      <w:sz w:val="22"/>
      <w:szCs w:val="22"/>
      <w:u w:val="none"/>
    </w:rPr>
  </w:style>
  <w:style w:type="character" w:customStyle="1" w:styleId="12">
    <w:name w:val="font61"/>
    <w:basedOn w:val="5"/>
    <w:qFormat/>
    <w:uiPriority w:val="0"/>
    <w:rPr>
      <w:rFonts w:hint="default" w:ascii="Calibri" w:hAnsi="Calibri" w:cs="Calibri"/>
      <w:color w:val="000000"/>
      <w:sz w:val="22"/>
      <w:szCs w:val="22"/>
      <w:u w:val="none"/>
    </w:rPr>
  </w:style>
  <w:style w:type="character" w:customStyle="1" w:styleId="13">
    <w:name w:val="font31"/>
    <w:basedOn w:val="5"/>
    <w:qFormat/>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1082</Words>
  <Characters>1147</Characters>
  <Lines>0</Lines>
  <Paragraphs>0</Paragraphs>
  <TotalTime>4</TotalTime>
  <ScaleCrop>false</ScaleCrop>
  <LinksUpToDate>false</LinksUpToDate>
  <CharactersWithSpaces>1202</CharactersWithSpaces>
  <Application>WPS Office_12.1.25869.25869_F1E327BC-269C-435d-A152-05C5408002CA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2026-07-25T06:46:00Z</dcterms:created>
  <dc:creator>黄心瑜瑜</dc:creator>
  <cp:lastModifiedBy>何明圆</cp:lastModifiedBy>
  <dcterms:modified xsi:type="dcterms:W3CDTF">2026-08-11T21:19:07Z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99DDB6B5D06D598944E17A6ABE1C77F5_43</vt:lpwstr>
  </property>
  <property fmtid="{D5CDD505-2E9C-101B-9397-08002B2CF9AE}" pid="4" name="KSOTemplateDocerSaveRecord">
    <vt:lpwstr>eyJoZGlkIjoiZDQ2YWJlNDY3NTYxOTg3NGViOTZkOGMwNTExY2M3MTUiLCJ1c2VySWQiOiI0MDk1OTgwODEifQ==</vt:lpwstr>
  </property>
</Properties>
</file>