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&amp;quot" w:hAnsi="&amp;quot"/>
          <w:color w:val="000000"/>
          <w:sz w:val="18"/>
          <w:szCs w:val="18"/>
        </w:rPr>
      </w:pPr>
      <w:r>
        <w:rPr>
          <w:rFonts w:ascii="&amp;quot" w:hAnsi="&amp;quot"/>
          <w:color w:val="C00000"/>
          <w:sz w:val="30"/>
          <w:szCs w:val="30"/>
        </w:rPr>
        <w:t>关于改进规划基金、青年基金和自筹经费项目结项流程的通知</w:t>
      </w:r>
    </w:p>
    <w:p>
      <w:pPr>
        <w:pStyle w:val="4"/>
        <w:rPr>
          <w:rFonts w:ascii="&amp;quot" w:hAnsi="&amp;quot"/>
          <w:color w:val="000000"/>
          <w:sz w:val="18"/>
          <w:szCs w:val="18"/>
        </w:rPr>
      </w:pPr>
      <w:r>
        <w:rPr>
          <w:rFonts w:ascii="&amp;quot" w:hAnsi="&amp;quot"/>
          <w:color w:val="000000"/>
          <w:sz w:val="27"/>
          <w:szCs w:val="27"/>
        </w:rPr>
        <w:t>各平台用户：</w:t>
      </w: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t>　　为进一步利用网络信息技术手段，提升项目管理工作效率，加强成果数据管理，教育部人文社会科学研究管理平台已正式启用“项目在线结项申请功能”。 规划基金、青年基金和自筹经费项目自即日起采用网络申请及受理方式，之前填报、打印Word版终结报告书的工作方式同时终止。专项任务项目，除工程科技人才培养类外，暂未启用“在线结项申请功能”，结项方式仍按原先方式进行。</w:t>
      </w: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t>　　现将项目结项流程的改进及变化说明如下：</w:t>
      </w: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t>　　1、结项工作依然采取随时申报随时受理的办法。凡已完成项目研究工作、符合结项条件者，经学校社科研究管理部门审核同意，可通过项目批准号、项目负责人身份证号登录教育部人文社会科学研究管理平台“发起结项申请”。</w:t>
      </w: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t>　　2、不再使用原Word版终结报告书模板进行填报。项目负责人按系统提示与要求，在线填报相关模板文件，上传成果电子版附件后，可由系统生成终结报告书PDF文件，打印该文件并在打印件上签章后（无需再发电子版），同其他全部结项成果、材料等按原流程报送有关部门。</w:t>
      </w: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t>　　3、项目中期检查填入的中期成果可自动带入项目成果，项目负责人可对其指定是否标志性成果和重新排序。</w:t>
      </w: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t>　　4、通过鉴定结项的项目，还需要由学校社科科研管理部门在线提交“鉴定意见汇总表”。</w:t>
      </w: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t>　　5、结项申请审核方式，类似于项目中检，学校审核通过后，由上级科研管理部门审核，最后由社科司进行终审，并返回是否同意及审核意见。</w:t>
      </w: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t>    附：</w:t>
      </w:r>
      <w:r>
        <w:fldChar w:fldCharType="begin"/>
      </w:r>
      <w:r>
        <w:instrText xml:space="preserve"> HYPERLINK "https://218.241.235.188/generProjectFinishAction!do_dowPointFiles.action?fileType=book" \t "_blank" </w:instrText>
      </w:r>
      <w:r>
        <w:fldChar w:fldCharType="separate"/>
      </w:r>
      <w:r>
        <w:rPr>
          <w:rStyle w:val="7"/>
          <w:rFonts w:ascii="&amp;quot" w:hAnsi="&amp;quot"/>
          <w:sz w:val="27"/>
          <w:szCs w:val="27"/>
        </w:rPr>
        <w:t>教育部人文社科研究项目终结报告书（样表）</w:t>
      </w:r>
      <w:r>
        <w:rPr>
          <w:rStyle w:val="7"/>
          <w:rFonts w:ascii="&amp;quot" w:hAnsi="&amp;quot"/>
          <w:sz w:val="27"/>
          <w:szCs w:val="27"/>
        </w:rPr>
        <w:fldChar w:fldCharType="end"/>
      </w: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t xml:space="preserve">      </w:t>
      </w:r>
      <w:r>
        <w:fldChar w:fldCharType="begin"/>
      </w:r>
      <w:r>
        <w:instrText xml:space="preserve"> HYPERLINK "https://218.241.235.188/generProjectFinishAction!do_dowExpertAuthFile.action" \t "_blank" </w:instrText>
      </w:r>
      <w:r>
        <w:fldChar w:fldCharType="separate"/>
      </w:r>
      <w:r>
        <w:rPr>
          <w:rStyle w:val="7"/>
          <w:rFonts w:ascii="&amp;quot" w:hAnsi="&amp;quot"/>
          <w:sz w:val="27"/>
          <w:szCs w:val="27"/>
        </w:rPr>
        <w:t>鉴定意见汇总表</w:t>
      </w:r>
      <w:r>
        <w:rPr>
          <w:rStyle w:val="7"/>
          <w:rFonts w:ascii="&amp;quot" w:hAnsi="&amp;quot"/>
          <w:sz w:val="27"/>
          <w:szCs w:val="27"/>
        </w:rPr>
        <w:fldChar w:fldCharType="end"/>
      </w:r>
    </w:p>
    <w:p>
      <w:pPr>
        <w:pStyle w:val="4"/>
        <w:jc w:val="right"/>
        <w:rPr>
          <w:rFonts w:ascii="&amp;quot" w:hAnsi="&amp;quot"/>
          <w:color w:val="000000"/>
          <w:sz w:val="18"/>
          <w:szCs w:val="18"/>
        </w:rPr>
      </w:pPr>
      <w:r>
        <w:rPr>
          <w:rFonts w:ascii="&amp;quot" w:hAnsi="&amp;quot"/>
          <w:color w:val="000000"/>
          <w:sz w:val="27"/>
          <w:szCs w:val="27"/>
        </w:rPr>
        <w:br w:type="textWrapping"/>
      </w:r>
      <w:r>
        <w:rPr>
          <w:rFonts w:ascii="&amp;quot" w:hAnsi="&amp;quot"/>
          <w:color w:val="000000"/>
          <w:sz w:val="27"/>
          <w:szCs w:val="27"/>
        </w:rPr>
        <w:t>教育部人文社会科学研究管理平台</w:t>
      </w:r>
    </w:p>
    <w:p>
      <w:pPr>
        <w:pStyle w:val="4"/>
        <w:jc w:val="right"/>
        <w:rPr>
          <w:rFonts w:ascii="&amp;quot" w:hAnsi="&amp;quot"/>
          <w:color w:val="000000"/>
          <w:sz w:val="18"/>
          <w:szCs w:val="18"/>
        </w:rPr>
      </w:pPr>
      <w:r>
        <w:rPr>
          <w:rFonts w:ascii="&amp;quot" w:hAnsi="&amp;quot"/>
          <w:color w:val="000000"/>
          <w:sz w:val="27"/>
          <w:szCs w:val="27"/>
        </w:rPr>
        <w:t>2018年9月5日</w:t>
      </w:r>
    </w:p>
    <w:p/>
    <w:p>
      <w:pPr>
        <w:jc w:val="left"/>
        <w:rPr>
          <w:rFonts w:hint="default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系统地址：https://sinoss.moe.edu.cn/indexAction!to_index.action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1B"/>
    <w:rsid w:val="00073B1B"/>
    <w:rsid w:val="001C1B49"/>
    <w:rsid w:val="005003D9"/>
    <w:rsid w:val="005441FB"/>
    <w:rsid w:val="4836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广西师范大学</Company>
  <Pages>2</Pages>
  <Words>137</Words>
  <Characters>786</Characters>
  <Lines>6</Lines>
  <Paragraphs>1</Paragraphs>
  <TotalTime>4</TotalTime>
  <ScaleCrop>false</ScaleCrop>
  <LinksUpToDate>false</LinksUpToDate>
  <CharactersWithSpaces>922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2019-03-21T08:44:00Z</dcterms:created>
  <dc:creator>dell</dc:creator>
  <cp:lastModifiedBy>斗猪</cp:lastModifiedBy>
  <dcterms:modified xsi:type="dcterms:W3CDTF">2021-04-27T18:48:24Z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DFE50BA765EA497DA2C56C6B7DFE3FBF</vt:lpwstr>
  </property>
</Properties>
</file>