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C9" w:rsidRDefault="0055012B">
      <w:pPr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高校“设计型创客”引导师培训项目</w:t>
      </w:r>
      <w:r>
        <w:rPr>
          <w:rFonts w:ascii="微软雅黑" w:eastAsia="微软雅黑" w:hAnsi="微软雅黑" w:cs="微软雅黑" w:hint="eastAsia"/>
          <w:sz w:val="44"/>
          <w:szCs w:val="44"/>
        </w:rPr>
        <w:t>报名回执表</w:t>
      </w:r>
    </w:p>
    <w:tbl>
      <w:tblPr>
        <w:tblStyle w:val="a3"/>
        <w:tblW w:w="14237" w:type="dxa"/>
        <w:tblLook w:val="04A0" w:firstRow="1" w:lastRow="0" w:firstColumn="1" w:lastColumn="0" w:noHBand="0" w:noVBand="1"/>
      </w:tblPr>
      <w:tblGrid>
        <w:gridCol w:w="946"/>
        <w:gridCol w:w="2217"/>
        <w:gridCol w:w="1582"/>
        <w:gridCol w:w="824"/>
        <w:gridCol w:w="1571"/>
        <w:gridCol w:w="2351"/>
        <w:gridCol w:w="1831"/>
        <w:gridCol w:w="1942"/>
        <w:gridCol w:w="973"/>
      </w:tblGrid>
      <w:tr w:rsidR="00CE62C9">
        <w:trPr>
          <w:trHeight w:val="949"/>
        </w:trPr>
        <w:tc>
          <w:tcPr>
            <w:tcW w:w="946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217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582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24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71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职务</w:t>
            </w: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2351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1831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微信号</w:t>
            </w:r>
          </w:p>
        </w:tc>
        <w:tc>
          <w:tcPr>
            <w:tcW w:w="1942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邮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箱</w:t>
            </w:r>
          </w:p>
        </w:tc>
        <w:tc>
          <w:tcPr>
            <w:tcW w:w="973" w:type="dxa"/>
            <w:vAlign w:val="center"/>
          </w:tcPr>
          <w:p w:rsidR="00CE62C9" w:rsidRDefault="0055012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CE62C9">
        <w:trPr>
          <w:trHeight w:val="949"/>
        </w:trPr>
        <w:tc>
          <w:tcPr>
            <w:tcW w:w="946" w:type="dxa"/>
          </w:tcPr>
          <w:p w:rsidR="00CE62C9" w:rsidRDefault="00CE62C9"/>
        </w:tc>
        <w:tc>
          <w:tcPr>
            <w:tcW w:w="2217" w:type="dxa"/>
          </w:tcPr>
          <w:p w:rsidR="00CE62C9" w:rsidRDefault="00CE62C9"/>
        </w:tc>
        <w:tc>
          <w:tcPr>
            <w:tcW w:w="1582" w:type="dxa"/>
          </w:tcPr>
          <w:p w:rsidR="00CE62C9" w:rsidRDefault="00CE62C9"/>
        </w:tc>
        <w:tc>
          <w:tcPr>
            <w:tcW w:w="824" w:type="dxa"/>
          </w:tcPr>
          <w:p w:rsidR="00CE62C9" w:rsidRDefault="00CE62C9"/>
        </w:tc>
        <w:tc>
          <w:tcPr>
            <w:tcW w:w="1571" w:type="dxa"/>
          </w:tcPr>
          <w:p w:rsidR="00CE62C9" w:rsidRDefault="00CE62C9"/>
        </w:tc>
        <w:tc>
          <w:tcPr>
            <w:tcW w:w="2351" w:type="dxa"/>
          </w:tcPr>
          <w:p w:rsidR="00CE62C9" w:rsidRDefault="00CE62C9"/>
        </w:tc>
        <w:tc>
          <w:tcPr>
            <w:tcW w:w="1831" w:type="dxa"/>
          </w:tcPr>
          <w:p w:rsidR="00CE62C9" w:rsidRDefault="00CE62C9"/>
        </w:tc>
        <w:tc>
          <w:tcPr>
            <w:tcW w:w="1942" w:type="dxa"/>
          </w:tcPr>
          <w:p w:rsidR="00CE62C9" w:rsidRDefault="00CE62C9"/>
        </w:tc>
        <w:tc>
          <w:tcPr>
            <w:tcW w:w="973" w:type="dxa"/>
          </w:tcPr>
          <w:p w:rsidR="00CE62C9" w:rsidRDefault="00CE62C9"/>
        </w:tc>
      </w:tr>
      <w:tr w:rsidR="00CE62C9">
        <w:trPr>
          <w:trHeight w:val="949"/>
        </w:trPr>
        <w:tc>
          <w:tcPr>
            <w:tcW w:w="946" w:type="dxa"/>
          </w:tcPr>
          <w:p w:rsidR="00CE62C9" w:rsidRDefault="00CE62C9"/>
        </w:tc>
        <w:tc>
          <w:tcPr>
            <w:tcW w:w="2217" w:type="dxa"/>
          </w:tcPr>
          <w:p w:rsidR="00CE62C9" w:rsidRDefault="00CE62C9"/>
        </w:tc>
        <w:tc>
          <w:tcPr>
            <w:tcW w:w="1582" w:type="dxa"/>
          </w:tcPr>
          <w:p w:rsidR="00CE62C9" w:rsidRDefault="00CE62C9"/>
        </w:tc>
        <w:tc>
          <w:tcPr>
            <w:tcW w:w="824" w:type="dxa"/>
          </w:tcPr>
          <w:p w:rsidR="00CE62C9" w:rsidRDefault="00CE62C9"/>
        </w:tc>
        <w:tc>
          <w:tcPr>
            <w:tcW w:w="1571" w:type="dxa"/>
          </w:tcPr>
          <w:p w:rsidR="00CE62C9" w:rsidRDefault="00CE62C9"/>
        </w:tc>
        <w:tc>
          <w:tcPr>
            <w:tcW w:w="2351" w:type="dxa"/>
          </w:tcPr>
          <w:p w:rsidR="00CE62C9" w:rsidRDefault="00CE62C9"/>
        </w:tc>
        <w:tc>
          <w:tcPr>
            <w:tcW w:w="1831" w:type="dxa"/>
          </w:tcPr>
          <w:p w:rsidR="00CE62C9" w:rsidRDefault="00CE62C9"/>
        </w:tc>
        <w:tc>
          <w:tcPr>
            <w:tcW w:w="1942" w:type="dxa"/>
          </w:tcPr>
          <w:p w:rsidR="00CE62C9" w:rsidRDefault="00CE62C9"/>
        </w:tc>
        <w:tc>
          <w:tcPr>
            <w:tcW w:w="973" w:type="dxa"/>
          </w:tcPr>
          <w:p w:rsidR="00CE62C9" w:rsidRDefault="00CE62C9"/>
        </w:tc>
      </w:tr>
      <w:tr w:rsidR="00CE62C9">
        <w:trPr>
          <w:trHeight w:val="986"/>
        </w:trPr>
        <w:tc>
          <w:tcPr>
            <w:tcW w:w="946" w:type="dxa"/>
          </w:tcPr>
          <w:p w:rsidR="00CE62C9" w:rsidRDefault="00CE62C9"/>
        </w:tc>
        <w:tc>
          <w:tcPr>
            <w:tcW w:w="2217" w:type="dxa"/>
          </w:tcPr>
          <w:p w:rsidR="00CE62C9" w:rsidRDefault="00CE62C9"/>
        </w:tc>
        <w:tc>
          <w:tcPr>
            <w:tcW w:w="1582" w:type="dxa"/>
          </w:tcPr>
          <w:p w:rsidR="00CE62C9" w:rsidRDefault="00CE62C9"/>
        </w:tc>
        <w:tc>
          <w:tcPr>
            <w:tcW w:w="824" w:type="dxa"/>
          </w:tcPr>
          <w:p w:rsidR="00CE62C9" w:rsidRDefault="00CE62C9"/>
        </w:tc>
        <w:tc>
          <w:tcPr>
            <w:tcW w:w="1571" w:type="dxa"/>
          </w:tcPr>
          <w:p w:rsidR="00CE62C9" w:rsidRDefault="00CE62C9"/>
        </w:tc>
        <w:tc>
          <w:tcPr>
            <w:tcW w:w="2351" w:type="dxa"/>
          </w:tcPr>
          <w:p w:rsidR="00CE62C9" w:rsidRDefault="00CE62C9"/>
        </w:tc>
        <w:tc>
          <w:tcPr>
            <w:tcW w:w="1831" w:type="dxa"/>
          </w:tcPr>
          <w:p w:rsidR="00CE62C9" w:rsidRDefault="00CE62C9"/>
        </w:tc>
        <w:tc>
          <w:tcPr>
            <w:tcW w:w="1942" w:type="dxa"/>
          </w:tcPr>
          <w:p w:rsidR="00CE62C9" w:rsidRDefault="00CE62C9"/>
        </w:tc>
        <w:tc>
          <w:tcPr>
            <w:tcW w:w="973" w:type="dxa"/>
          </w:tcPr>
          <w:p w:rsidR="00CE62C9" w:rsidRDefault="00CE62C9"/>
        </w:tc>
      </w:tr>
    </w:tbl>
    <w:p w:rsidR="00CE62C9" w:rsidRDefault="00CE62C9"/>
    <w:p w:rsidR="00CE62C9" w:rsidRDefault="0055012B">
      <w:pPr>
        <w:rPr>
          <w:rFonts w:ascii="仿宋" w:eastAsia="仿宋" w:hAnsi="仿宋" w:cs="仿宋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请</w:t>
      </w:r>
      <w:r>
        <w:rPr>
          <w:rFonts w:ascii="仿宋" w:eastAsia="仿宋" w:hAnsi="仿宋" w:cs="仿宋" w:hint="eastAsia"/>
          <w:sz w:val="28"/>
          <w:szCs w:val="28"/>
        </w:rPr>
        <w:t>于</w:t>
      </w:r>
      <w:r>
        <w:rPr>
          <w:rFonts w:ascii="仿宋" w:eastAsia="仿宋" w:hAnsi="仿宋" w:cs="仿宋" w:hint="eastAsia"/>
          <w:sz w:val="28"/>
          <w:szCs w:val="28"/>
        </w:rPr>
        <w:t>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25</w:t>
      </w:r>
      <w:r>
        <w:rPr>
          <w:rFonts w:ascii="仿宋" w:eastAsia="仿宋" w:hAnsi="仿宋" w:cs="仿宋" w:hint="eastAsia"/>
          <w:sz w:val="28"/>
          <w:szCs w:val="28"/>
        </w:rPr>
        <w:t>日前将回执表</w:t>
      </w:r>
      <w:r>
        <w:rPr>
          <w:rFonts w:ascii="仿宋" w:eastAsia="仿宋" w:hAnsi="仿宋" w:cs="仿宋" w:hint="eastAsia"/>
          <w:sz w:val="28"/>
          <w:szCs w:val="28"/>
        </w:rPr>
        <w:t>发至</w:t>
      </w:r>
      <w:r>
        <w:rPr>
          <w:rFonts w:ascii="仿宋" w:eastAsia="仿宋" w:hAnsi="仿宋" w:cs="仿宋" w:hint="eastAsia"/>
          <w:sz w:val="28"/>
          <w:szCs w:val="28"/>
        </w:rPr>
        <w:t>邮箱</w:t>
      </w:r>
      <w:r>
        <w:rPr>
          <w:rFonts w:ascii="仿宋" w:eastAsia="仿宋" w:hAnsi="仿宋" w:cs="仿宋" w:hint="eastAsia"/>
          <w:sz w:val="28"/>
          <w:szCs w:val="28"/>
          <w:u w:val="single"/>
        </w:rPr>
        <w:t>cxcy@mailbox.gxnu.edu.com</w:t>
      </w:r>
      <w:r>
        <w:rPr>
          <w:rFonts w:ascii="仿宋" w:eastAsia="仿宋" w:hAnsi="仿宋" w:cs="仿宋" w:hint="eastAsia"/>
          <w:sz w:val="28"/>
          <w:szCs w:val="28"/>
        </w:rPr>
        <w:t>，并将邮件标题标注为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“单位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姓名</w:t>
      </w:r>
      <w:r>
        <w:rPr>
          <w:rFonts w:ascii="仿宋" w:eastAsia="仿宋" w:hAnsi="仿宋" w:cs="仿宋" w:hint="eastAsia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设计型创客引导师”。</w:t>
      </w:r>
    </w:p>
    <w:sectPr w:rsidR="00CE62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C9"/>
    <w:rsid w:val="0055012B"/>
    <w:rsid w:val="00CE62C9"/>
    <w:rsid w:val="187D24A1"/>
    <w:rsid w:val="2F507C2C"/>
    <w:rsid w:val="3B92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2014-10-29T12:08:00Z</dcterms:created>
  <dcterms:modified xsi:type="dcterms:W3CDTF">2019-11-21T03:53:00Z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