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1CE" w:rsidRDefault="00DB005A">
      <w:pPr>
        <w:rPr>
          <w:sz w:val="28"/>
          <w:szCs w:val="28"/>
        </w:rPr>
      </w:pPr>
      <w:r w:rsidRPr="00DB005A">
        <w:rPr>
          <w:sz w:val="28"/>
          <w:szCs w:val="28"/>
        </w:rPr>
        <w:t>附件</w:t>
      </w:r>
      <w:r w:rsidRPr="00DB005A">
        <w:rPr>
          <w:rFonts w:hint="eastAsia"/>
          <w:sz w:val="28"/>
          <w:szCs w:val="28"/>
        </w:rPr>
        <w:t>2</w:t>
      </w:r>
    </w:p>
    <w:p w:rsidR="00EE29DB" w:rsidRDefault="00EE29DB" w:rsidP="00EE29DB">
      <w:pPr>
        <w:jc w:val="center"/>
        <w:rPr>
          <w:b/>
          <w:sz w:val="36"/>
          <w:szCs w:val="36"/>
        </w:rPr>
      </w:pPr>
      <w:r w:rsidRPr="00EE29DB">
        <w:rPr>
          <w:rFonts w:hint="eastAsia"/>
          <w:b/>
          <w:sz w:val="36"/>
          <w:szCs w:val="36"/>
        </w:rPr>
        <w:t>化学品采购</w:t>
      </w:r>
      <w:r w:rsidR="00E47739">
        <w:rPr>
          <w:rFonts w:hint="eastAsia"/>
          <w:b/>
          <w:sz w:val="36"/>
          <w:szCs w:val="36"/>
        </w:rPr>
        <w:t>内部控制</w:t>
      </w:r>
      <w:r w:rsidRPr="00EE29DB">
        <w:rPr>
          <w:rFonts w:hint="eastAsia"/>
          <w:b/>
          <w:sz w:val="36"/>
          <w:szCs w:val="36"/>
        </w:rPr>
        <w:t>系统填报示例</w:t>
      </w:r>
    </w:p>
    <w:p w:rsidR="00BF7E56" w:rsidRDefault="00BF7E56" w:rsidP="00EE29DB">
      <w:pPr>
        <w:jc w:val="center"/>
        <w:rPr>
          <w:b/>
          <w:sz w:val="36"/>
          <w:szCs w:val="36"/>
        </w:rPr>
      </w:pPr>
    </w:p>
    <w:p w:rsidR="00BF7E56" w:rsidRDefault="009E1834" w:rsidP="00BF7E56">
      <w:pPr>
        <w:jc w:val="left"/>
        <w:rPr>
          <w:b/>
          <w:sz w:val="28"/>
          <w:szCs w:val="28"/>
        </w:rPr>
      </w:pPr>
      <w:r w:rsidRPr="00397B9D">
        <w:rPr>
          <w:rFonts w:hint="eastAsia"/>
          <w:b/>
          <w:sz w:val="28"/>
          <w:szCs w:val="28"/>
        </w:rPr>
        <w:t>一、</w:t>
      </w:r>
      <w:r w:rsidR="00BF7E56" w:rsidRPr="00397B9D">
        <w:rPr>
          <w:rFonts w:hint="eastAsia"/>
          <w:b/>
          <w:sz w:val="28"/>
          <w:szCs w:val="28"/>
        </w:rPr>
        <w:t>系统登录</w:t>
      </w:r>
    </w:p>
    <w:p w:rsidR="00BF2605" w:rsidRPr="00BF2605" w:rsidRDefault="00BF2605" w:rsidP="00BF7E56">
      <w:pPr>
        <w:jc w:val="left"/>
        <w:rPr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    </w:t>
      </w:r>
      <w:r w:rsidRPr="00BF2605">
        <w:rPr>
          <w:rFonts w:hint="eastAsia"/>
          <w:sz w:val="24"/>
          <w:szCs w:val="24"/>
        </w:rPr>
        <w:t>从学校主页“数字化校园”进入统一身份认证界面，输入个人账号、密码后，在“业务直通车”</w:t>
      </w:r>
      <w:proofErr w:type="gramStart"/>
      <w:r w:rsidRPr="00BF2605">
        <w:rPr>
          <w:rFonts w:hint="eastAsia"/>
          <w:sz w:val="24"/>
          <w:szCs w:val="24"/>
        </w:rPr>
        <w:t>栏选择</w:t>
      </w:r>
      <w:proofErr w:type="gramEnd"/>
      <w:r w:rsidRPr="00BF2605">
        <w:rPr>
          <w:rFonts w:hint="eastAsia"/>
          <w:sz w:val="24"/>
          <w:szCs w:val="24"/>
        </w:rPr>
        <w:t>“内控管理系统”</w:t>
      </w:r>
      <w:r>
        <w:rPr>
          <w:rFonts w:hint="eastAsia"/>
          <w:sz w:val="24"/>
          <w:szCs w:val="24"/>
        </w:rPr>
        <w:t>。</w:t>
      </w:r>
    </w:p>
    <w:p w:rsidR="00BF7E56" w:rsidRPr="004975E2" w:rsidRDefault="00E57FE3" w:rsidP="00E57FE3">
      <w:pPr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64D7F2C2" wp14:editId="432FAB12">
            <wp:extent cx="5057775" cy="822474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60347" cy="822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B886AE8" wp14:editId="5DAC8C42">
            <wp:extent cx="5114925" cy="1776608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23786" cy="1779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 xml:space="preserve">   </w:t>
      </w:r>
      <w:r>
        <w:rPr>
          <w:noProof/>
        </w:rPr>
        <w:drawing>
          <wp:inline distT="0" distB="0" distL="0" distR="0" wp14:anchorId="040C55C4" wp14:editId="6842E43E">
            <wp:extent cx="1895475" cy="3846151"/>
            <wp:effectExtent l="0" t="0" r="0" b="254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00548" cy="3856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975E2">
        <w:rPr>
          <w:sz w:val="24"/>
          <w:szCs w:val="24"/>
        </w:rPr>
        <w:t xml:space="preserve"> </w:t>
      </w:r>
    </w:p>
    <w:p w:rsidR="00870371" w:rsidRPr="00397B9D" w:rsidRDefault="009E1834" w:rsidP="00870371">
      <w:pPr>
        <w:jc w:val="left"/>
        <w:rPr>
          <w:b/>
          <w:sz w:val="28"/>
          <w:szCs w:val="28"/>
        </w:rPr>
      </w:pPr>
      <w:r w:rsidRPr="00397B9D">
        <w:rPr>
          <w:rFonts w:hint="eastAsia"/>
          <w:b/>
          <w:sz w:val="28"/>
          <w:szCs w:val="28"/>
        </w:rPr>
        <w:lastRenderedPageBreak/>
        <w:t>二、</w:t>
      </w:r>
      <w:r w:rsidR="00870371" w:rsidRPr="00397B9D">
        <w:rPr>
          <w:rFonts w:hint="eastAsia"/>
          <w:b/>
          <w:sz w:val="28"/>
          <w:szCs w:val="28"/>
        </w:rPr>
        <w:t>在“采购管理”中新增采购申请</w:t>
      </w:r>
    </w:p>
    <w:p w:rsidR="00AA2862" w:rsidRDefault="00AA2862" w:rsidP="00870371">
      <w:pPr>
        <w:jc w:val="left"/>
        <w:rPr>
          <w:sz w:val="28"/>
          <w:szCs w:val="28"/>
        </w:rPr>
      </w:pPr>
      <w:r>
        <w:rPr>
          <w:noProof/>
        </w:rPr>
        <w:drawing>
          <wp:inline distT="0" distB="0" distL="0" distR="0" wp14:anchorId="75D3DE7D" wp14:editId="396526E4">
            <wp:extent cx="5274310" cy="499961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99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2862" w:rsidRDefault="00AA2862" w:rsidP="00870371">
      <w:pPr>
        <w:jc w:val="left"/>
        <w:rPr>
          <w:sz w:val="28"/>
          <w:szCs w:val="28"/>
        </w:rPr>
      </w:pPr>
    </w:p>
    <w:p w:rsidR="004975E2" w:rsidRDefault="009E1834" w:rsidP="004975E2">
      <w:pPr>
        <w:jc w:val="left"/>
        <w:rPr>
          <w:b/>
          <w:sz w:val="28"/>
          <w:szCs w:val="28"/>
        </w:rPr>
      </w:pPr>
      <w:r w:rsidRPr="00397B9D">
        <w:rPr>
          <w:rFonts w:hint="eastAsia"/>
          <w:b/>
          <w:sz w:val="28"/>
          <w:szCs w:val="28"/>
        </w:rPr>
        <w:t>三、</w:t>
      </w:r>
      <w:r w:rsidR="00AA2862" w:rsidRPr="00397B9D">
        <w:rPr>
          <w:rFonts w:hint="eastAsia"/>
          <w:b/>
          <w:sz w:val="28"/>
          <w:szCs w:val="28"/>
        </w:rPr>
        <w:t>填写采购项目信息</w:t>
      </w:r>
    </w:p>
    <w:p w:rsidR="00397B9D" w:rsidRPr="00E814E4" w:rsidRDefault="004975E2" w:rsidP="000476AE">
      <w:pPr>
        <w:ind w:firstLineChars="200" w:firstLine="480"/>
        <w:jc w:val="left"/>
        <w:rPr>
          <w:sz w:val="28"/>
          <w:szCs w:val="28"/>
        </w:rPr>
      </w:pPr>
      <w:r w:rsidRPr="0000401B">
        <w:rPr>
          <w:rFonts w:hint="eastAsia"/>
          <w:sz w:val="24"/>
          <w:szCs w:val="24"/>
        </w:rPr>
        <w:t>1.</w:t>
      </w:r>
      <w:r w:rsidR="00E74EA6" w:rsidRPr="0000401B">
        <w:rPr>
          <w:rFonts w:hint="eastAsia"/>
          <w:sz w:val="24"/>
          <w:szCs w:val="24"/>
        </w:rPr>
        <w:t>采购分类必须选择“化学品类”</w:t>
      </w:r>
    </w:p>
    <w:p w:rsidR="00E74EA6" w:rsidRDefault="00116E37" w:rsidP="004975E2">
      <w:pPr>
        <w:pStyle w:val="a3"/>
        <w:ind w:left="840" w:firstLineChars="0" w:firstLine="0"/>
        <w:jc w:val="left"/>
        <w:rPr>
          <w:b/>
          <w:color w:val="FF0000"/>
          <w:sz w:val="24"/>
          <w:szCs w:val="24"/>
        </w:rPr>
      </w:pPr>
      <w:r>
        <w:rPr>
          <w:noProof/>
        </w:rPr>
        <w:drawing>
          <wp:inline distT="0" distB="0" distL="0" distR="0" wp14:anchorId="06BB4242" wp14:editId="12AC0A42">
            <wp:extent cx="4361842" cy="2152650"/>
            <wp:effectExtent l="0" t="0" r="635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66279" cy="215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76AE" w:rsidRDefault="000476AE" w:rsidP="004975E2">
      <w:pPr>
        <w:pStyle w:val="a3"/>
        <w:ind w:left="840" w:firstLineChars="0" w:firstLine="0"/>
        <w:jc w:val="left"/>
        <w:rPr>
          <w:b/>
          <w:color w:val="FF0000"/>
          <w:sz w:val="24"/>
          <w:szCs w:val="24"/>
        </w:rPr>
      </w:pPr>
    </w:p>
    <w:p w:rsidR="000476AE" w:rsidRDefault="000476AE" w:rsidP="000476AE">
      <w:pPr>
        <w:ind w:firstLineChars="200" w:firstLine="480"/>
        <w:jc w:val="left"/>
        <w:rPr>
          <w:sz w:val="24"/>
          <w:szCs w:val="24"/>
        </w:rPr>
      </w:pPr>
      <w:r w:rsidRPr="000476AE">
        <w:rPr>
          <w:rFonts w:hint="eastAsia"/>
          <w:sz w:val="24"/>
          <w:szCs w:val="24"/>
        </w:rPr>
        <w:t>2.</w:t>
      </w:r>
      <w:r w:rsidRPr="000476AE">
        <w:rPr>
          <w:rFonts w:hint="eastAsia"/>
          <w:sz w:val="24"/>
          <w:szCs w:val="24"/>
        </w:rPr>
        <w:t>填写经费来源</w:t>
      </w:r>
      <w:r>
        <w:rPr>
          <w:rFonts w:hint="eastAsia"/>
          <w:sz w:val="24"/>
          <w:szCs w:val="24"/>
        </w:rPr>
        <w:t>。经费来源必须清晰、准确填写</w:t>
      </w:r>
      <w:r w:rsidR="007628A6">
        <w:rPr>
          <w:rFonts w:hint="eastAsia"/>
          <w:sz w:val="24"/>
          <w:szCs w:val="24"/>
        </w:rPr>
        <w:t>，如</w:t>
      </w:r>
      <w:r>
        <w:rPr>
          <w:rFonts w:hint="eastAsia"/>
          <w:sz w:val="24"/>
          <w:szCs w:val="24"/>
        </w:rPr>
        <w:t>“实验消耗费”、“</w:t>
      </w:r>
      <w:r w:rsidR="007628A6">
        <w:rPr>
          <w:rFonts w:hint="eastAsia"/>
          <w:sz w:val="24"/>
          <w:szCs w:val="24"/>
        </w:rPr>
        <w:t>**</w:t>
      </w:r>
      <w:r w:rsidR="007628A6">
        <w:rPr>
          <w:rFonts w:hint="eastAsia"/>
          <w:sz w:val="24"/>
          <w:szCs w:val="24"/>
        </w:rPr>
        <w:t>（</w:t>
      </w:r>
      <w:r w:rsidR="00EE0A53">
        <w:rPr>
          <w:rFonts w:hint="eastAsia"/>
          <w:sz w:val="24"/>
          <w:szCs w:val="24"/>
        </w:rPr>
        <w:t>项目负责人</w:t>
      </w:r>
      <w:r w:rsidR="007628A6">
        <w:rPr>
          <w:rFonts w:hint="eastAsia"/>
          <w:sz w:val="24"/>
          <w:szCs w:val="24"/>
        </w:rPr>
        <w:t>姓名）</w:t>
      </w:r>
      <w:r>
        <w:rPr>
          <w:rFonts w:hint="eastAsia"/>
          <w:sz w:val="24"/>
          <w:szCs w:val="24"/>
        </w:rPr>
        <w:t>科研项目经费”</w:t>
      </w:r>
      <w:r w:rsidR="007628A6">
        <w:rPr>
          <w:rFonts w:hint="eastAsia"/>
          <w:sz w:val="24"/>
          <w:szCs w:val="24"/>
        </w:rPr>
        <w:t>、“</w:t>
      </w:r>
      <w:r w:rsidR="007628A6">
        <w:rPr>
          <w:rFonts w:hint="eastAsia"/>
          <w:sz w:val="24"/>
          <w:szCs w:val="24"/>
        </w:rPr>
        <w:t>**</w:t>
      </w:r>
      <w:r w:rsidR="007628A6">
        <w:rPr>
          <w:rFonts w:hint="eastAsia"/>
          <w:sz w:val="24"/>
          <w:szCs w:val="24"/>
        </w:rPr>
        <w:t>重点学科经费”等。</w:t>
      </w:r>
    </w:p>
    <w:p w:rsidR="000476AE" w:rsidRDefault="000476AE" w:rsidP="000476AE">
      <w:pPr>
        <w:ind w:firstLineChars="200" w:firstLine="420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3EBE9D22" wp14:editId="3800DC0A">
            <wp:extent cx="4324350" cy="2168181"/>
            <wp:effectExtent l="0" t="0" r="0" b="381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2269" cy="2167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3657" w:rsidRDefault="00C53657" w:rsidP="00C53657">
      <w:pPr>
        <w:ind w:firstLineChars="200" w:firstLine="480"/>
        <w:jc w:val="center"/>
        <w:rPr>
          <w:sz w:val="24"/>
          <w:szCs w:val="24"/>
        </w:rPr>
      </w:pPr>
    </w:p>
    <w:p w:rsidR="00E524FC" w:rsidRPr="000476AE" w:rsidRDefault="0061026B" w:rsidP="000476AE">
      <w:pPr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3</w:t>
      </w:r>
      <w:r w:rsidR="00E524FC" w:rsidRPr="00E524FC">
        <w:rPr>
          <w:rFonts w:hint="eastAsia"/>
          <w:sz w:val="24"/>
          <w:szCs w:val="24"/>
        </w:rPr>
        <w:t>.</w:t>
      </w:r>
      <w:r w:rsidR="00E524FC">
        <w:rPr>
          <w:rFonts w:hint="eastAsia"/>
          <w:sz w:val="24"/>
          <w:szCs w:val="24"/>
        </w:rPr>
        <w:t>填写采购方式。</w:t>
      </w:r>
      <w:r w:rsidR="00DC51E4">
        <w:rPr>
          <w:rFonts w:hint="eastAsia"/>
          <w:sz w:val="24"/>
          <w:szCs w:val="24"/>
        </w:rPr>
        <w:t>采购方式只能选择“化学品采购（自行采购）、化学品采购（政</w:t>
      </w:r>
      <w:proofErr w:type="gramStart"/>
      <w:r w:rsidR="00DC51E4">
        <w:rPr>
          <w:rFonts w:hint="eastAsia"/>
          <w:sz w:val="24"/>
          <w:szCs w:val="24"/>
        </w:rPr>
        <w:t>采云</w:t>
      </w:r>
      <w:proofErr w:type="gramEnd"/>
      <w:r w:rsidR="00DC51E4">
        <w:rPr>
          <w:rFonts w:hint="eastAsia"/>
          <w:sz w:val="24"/>
          <w:szCs w:val="24"/>
        </w:rPr>
        <w:t>平台采购）和化学品采购（公开招标采购）”</w:t>
      </w:r>
      <w:r w:rsidR="00DE5A6A">
        <w:rPr>
          <w:rFonts w:hint="eastAsia"/>
          <w:sz w:val="24"/>
          <w:szCs w:val="24"/>
        </w:rPr>
        <w:t>之一，</w:t>
      </w:r>
      <w:r w:rsidR="00DC51E4">
        <w:rPr>
          <w:rFonts w:hint="eastAsia"/>
          <w:sz w:val="24"/>
          <w:szCs w:val="24"/>
        </w:rPr>
        <w:t>选择其他方式无效。</w:t>
      </w:r>
    </w:p>
    <w:p w:rsidR="00E524FC" w:rsidRDefault="00DC51E4" w:rsidP="00D37423">
      <w:pPr>
        <w:jc w:val="left"/>
        <w:rPr>
          <w:b/>
          <w:color w:val="FF000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C64C97D" wp14:editId="1B4E51E7">
            <wp:extent cx="5274310" cy="1642728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42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24FC" w:rsidRDefault="00E524FC" w:rsidP="00D37423">
      <w:pPr>
        <w:jc w:val="left"/>
        <w:rPr>
          <w:b/>
          <w:color w:val="FF0000"/>
          <w:sz w:val="24"/>
          <w:szCs w:val="24"/>
        </w:rPr>
      </w:pPr>
    </w:p>
    <w:p w:rsidR="00E524FC" w:rsidRDefault="00E524FC" w:rsidP="00D37423">
      <w:pPr>
        <w:jc w:val="left"/>
        <w:rPr>
          <w:b/>
          <w:color w:val="FF0000"/>
          <w:sz w:val="24"/>
          <w:szCs w:val="24"/>
        </w:rPr>
      </w:pPr>
    </w:p>
    <w:p w:rsidR="00316134" w:rsidRPr="0000401B" w:rsidRDefault="0061026B" w:rsidP="00E524FC">
      <w:pPr>
        <w:ind w:firstLineChars="200" w:firstLine="480"/>
        <w:jc w:val="left"/>
        <w:rPr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4</w:t>
      </w:r>
      <w:r w:rsidR="00D37423" w:rsidRPr="0000401B">
        <w:rPr>
          <w:rFonts w:hint="eastAsia"/>
          <w:sz w:val="24"/>
          <w:szCs w:val="24"/>
        </w:rPr>
        <w:t>.</w:t>
      </w:r>
      <w:r w:rsidR="00D37423" w:rsidRPr="0000401B">
        <w:rPr>
          <w:rFonts w:hint="eastAsia"/>
          <w:sz w:val="24"/>
          <w:szCs w:val="24"/>
        </w:rPr>
        <w:t>填写采购明细</w:t>
      </w:r>
      <w:r w:rsidR="00397D83">
        <w:rPr>
          <w:rFonts w:hint="eastAsia"/>
          <w:sz w:val="24"/>
          <w:szCs w:val="24"/>
        </w:rPr>
        <w:t>。</w:t>
      </w:r>
      <w:r w:rsidR="00163167">
        <w:rPr>
          <w:rFonts w:hint="eastAsia"/>
          <w:sz w:val="24"/>
          <w:szCs w:val="24"/>
        </w:rPr>
        <w:t>采购明细可采用直接填写或</w:t>
      </w:r>
      <w:r w:rsidR="00163167">
        <w:rPr>
          <w:rFonts w:hint="eastAsia"/>
          <w:sz w:val="24"/>
          <w:szCs w:val="24"/>
        </w:rPr>
        <w:t>Excel</w:t>
      </w:r>
      <w:r w:rsidR="00163167">
        <w:rPr>
          <w:rFonts w:hint="eastAsia"/>
          <w:sz w:val="24"/>
          <w:szCs w:val="24"/>
        </w:rPr>
        <w:t>表格导入的方式</w:t>
      </w:r>
      <w:r w:rsidR="00CE4737">
        <w:rPr>
          <w:rFonts w:hint="eastAsia"/>
          <w:sz w:val="24"/>
          <w:szCs w:val="24"/>
        </w:rPr>
        <w:t>，</w:t>
      </w:r>
      <w:r w:rsidR="00CF7471">
        <w:rPr>
          <w:rFonts w:hint="eastAsia"/>
          <w:sz w:val="24"/>
          <w:szCs w:val="24"/>
        </w:rPr>
        <w:t>采购类别选择“化学品类”，</w:t>
      </w:r>
      <w:r w:rsidR="00CE4737">
        <w:rPr>
          <w:rFonts w:hint="eastAsia"/>
          <w:sz w:val="24"/>
          <w:szCs w:val="24"/>
        </w:rPr>
        <w:t>必须详细列出计划采购化学品的</w:t>
      </w:r>
      <w:r w:rsidR="004119CB">
        <w:rPr>
          <w:rFonts w:hint="eastAsia"/>
          <w:sz w:val="24"/>
          <w:szCs w:val="24"/>
        </w:rPr>
        <w:t>名称、</w:t>
      </w:r>
      <w:r w:rsidR="00CE4737">
        <w:rPr>
          <w:rFonts w:hint="eastAsia"/>
          <w:sz w:val="24"/>
          <w:szCs w:val="24"/>
        </w:rPr>
        <w:t>规格型号</w:t>
      </w:r>
      <w:r w:rsidR="004119CB">
        <w:rPr>
          <w:rFonts w:hint="eastAsia"/>
          <w:sz w:val="24"/>
          <w:szCs w:val="24"/>
        </w:rPr>
        <w:t>、单价和数量</w:t>
      </w:r>
      <w:r w:rsidR="00CE4737">
        <w:rPr>
          <w:rFonts w:hint="eastAsia"/>
          <w:sz w:val="24"/>
          <w:szCs w:val="24"/>
        </w:rPr>
        <w:t>。</w:t>
      </w:r>
    </w:p>
    <w:p w:rsidR="009E1834" w:rsidRPr="00B12877" w:rsidRDefault="006E4748" w:rsidP="006E4748">
      <w:pPr>
        <w:ind w:firstLineChars="200" w:firstLine="420"/>
        <w:jc w:val="center"/>
        <w:rPr>
          <w:color w:val="FF0000"/>
          <w:sz w:val="24"/>
          <w:szCs w:val="24"/>
        </w:rPr>
      </w:pPr>
      <w:r>
        <w:rPr>
          <w:noProof/>
        </w:rPr>
        <w:drawing>
          <wp:inline distT="0" distB="0" distL="0" distR="0" wp14:anchorId="2849820A" wp14:editId="08A2138A">
            <wp:extent cx="5274310" cy="1514533"/>
            <wp:effectExtent l="0" t="0" r="2540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1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2877" w:rsidRPr="00B12877" w:rsidRDefault="00B12877" w:rsidP="00870371">
      <w:pPr>
        <w:jc w:val="left"/>
        <w:rPr>
          <w:color w:val="FF0000"/>
          <w:sz w:val="24"/>
          <w:szCs w:val="24"/>
        </w:rPr>
      </w:pPr>
    </w:p>
    <w:p w:rsidR="00B12877" w:rsidRDefault="00F708A8" w:rsidP="00F708A8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1BDD5754" wp14:editId="670BD824">
            <wp:extent cx="5114925" cy="2063138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122997" cy="2066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16FC" w:rsidRDefault="004816FC" w:rsidP="004816FC">
      <w:pPr>
        <w:jc w:val="left"/>
        <w:rPr>
          <w:sz w:val="24"/>
          <w:szCs w:val="24"/>
        </w:rPr>
      </w:pPr>
    </w:p>
    <w:p w:rsidR="004816FC" w:rsidRDefault="0061026B" w:rsidP="00E524FC">
      <w:pPr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5</w:t>
      </w:r>
      <w:r w:rsidR="004816FC" w:rsidRPr="004816FC">
        <w:rPr>
          <w:rFonts w:hint="eastAsia"/>
          <w:sz w:val="24"/>
          <w:szCs w:val="24"/>
        </w:rPr>
        <w:t>.</w:t>
      </w:r>
      <w:r w:rsidR="004816FC" w:rsidRPr="004816FC">
        <w:rPr>
          <w:rFonts w:hint="eastAsia"/>
          <w:sz w:val="24"/>
          <w:szCs w:val="24"/>
        </w:rPr>
        <w:t>上传附件</w:t>
      </w:r>
      <w:r w:rsidR="004816FC">
        <w:rPr>
          <w:rFonts w:hint="eastAsia"/>
          <w:sz w:val="24"/>
          <w:szCs w:val="24"/>
        </w:rPr>
        <w:t>（非必填项）</w:t>
      </w:r>
    </w:p>
    <w:p w:rsidR="006A2D68" w:rsidRDefault="006A2D68" w:rsidP="004816FC">
      <w:pPr>
        <w:jc w:val="left"/>
        <w:rPr>
          <w:sz w:val="24"/>
          <w:szCs w:val="24"/>
        </w:rPr>
      </w:pPr>
      <w:r>
        <w:rPr>
          <w:noProof/>
        </w:rPr>
        <w:drawing>
          <wp:inline distT="0" distB="0" distL="0" distR="0" wp14:anchorId="38B68D94" wp14:editId="4D4C588F">
            <wp:extent cx="5274310" cy="1021287"/>
            <wp:effectExtent l="0" t="0" r="2540" b="762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21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2D68" w:rsidRDefault="006A2D68" w:rsidP="004816FC">
      <w:pPr>
        <w:jc w:val="left"/>
        <w:rPr>
          <w:sz w:val="24"/>
          <w:szCs w:val="24"/>
        </w:rPr>
      </w:pPr>
    </w:p>
    <w:p w:rsidR="006948CD" w:rsidRDefault="006948CD" w:rsidP="006948CD">
      <w:pPr>
        <w:jc w:val="left"/>
        <w:rPr>
          <w:b/>
          <w:sz w:val="28"/>
          <w:szCs w:val="28"/>
        </w:rPr>
      </w:pPr>
    </w:p>
    <w:p w:rsidR="006948CD" w:rsidRPr="006948CD" w:rsidRDefault="006948CD" w:rsidP="006948CD">
      <w:pPr>
        <w:jc w:val="left"/>
        <w:rPr>
          <w:b/>
          <w:sz w:val="28"/>
          <w:szCs w:val="28"/>
        </w:rPr>
      </w:pPr>
      <w:r w:rsidRPr="006948CD">
        <w:rPr>
          <w:rFonts w:hint="eastAsia"/>
          <w:b/>
          <w:sz w:val="28"/>
          <w:szCs w:val="28"/>
        </w:rPr>
        <w:lastRenderedPageBreak/>
        <w:t>四、提交审</w:t>
      </w:r>
      <w:r w:rsidR="00537899">
        <w:rPr>
          <w:rFonts w:hint="eastAsia"/>
          <w:b/>
          <w:sz w:val="28"/>
          <w:szCs w:val="28"/>
        </w:rPr>
        <w:t>批</w:t>
      </w:r>
    </w:p>
    <w:p w:rsidR="00402612" w:rsidRDefault="006948CD" w:rsidP="006948CD">
      <w:pPr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1</w:t>
      </w:r>
      <w:r w:rsidR="006A2D68">
        <w:rPr>
          <w:rFonts w:hint="eastAsia"/>
          <w:sz w:val="24"/>
          <w:szCs w:val="24"/>
        </w:rPr>
        <w:t>.</w:t>
      </w:r>
      <w:r w:rsidR="00D6671B">
        <w:rPr>
          <w:rFonts w:hint="eastAsia"/>
          <w:sz w:val="24"/>
          <w:szCs w:val="24"/>
        </w:rPr>
        <w:t>提交</w:t>
      </w:r>
      <w:r w:rsidR="00537899" w:rsidRPr="00537899">
        <w:rPr>
          <w:rFonts w:hint="eastAsia"/>
          <w:sz w:val="24"/>
          <w:szCs w:val="24"/>
        </w:rPr>
        <w:t>学院（部）分管实验室安全领导审批</w:t>
      </w:r>
    </w:p>
    <w:p w:rsidR="000476AE" w:rsidRDefault="00402612" w:rsidP="00110A90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2362D49A" wp14:editId="61427298">
            <wp:extent cx="4772025" cy="1237744"/>
            <wp:effectExtent l="0" t="0" r="0" b="63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769728" cy="1237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5E35" w:rsidRDefault="00275E35" w:rsidP="00110A90">
      <w:pPr>
        <w:jc w:val="center"/>
        <w:rPr>
          <w:noProof/>
        </w:rPr>
      </w:pPr>
    </w:p>
    <w:p w:rsidR="006948CD" w:rsidRDefault="00402612" w:rsidP="006948CD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5DDA919F" wp14:editId="251167B7">
            <wp:extent cx="2847975" cy="1928825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47619" cy="1928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542A" w:rsidRPr="006948CD" w:rsidRDefault="006948CD" w:rsidP="006948CD">
      <w:pPr>
        <w:ind w:firstLineChars="200" w:firstLine="480"/>
        <w:jc w:val="left"/>
        <w:rPr>
          <w:noProof/>
        </w:rPr>
      </w:pPr>
      <w:r>
        <w:rPr>
          <w:rFonts w:hint="eastAsia"/>
          <w:sz w:val="24"/>
          <w:szCs w:val="24"/>
        </w:rPr>
        <w:t>2</w:t>
      </w:r>
      <w:r w:rsidR="0084542A" w:rsidRPr="0084542A">
        <w:rPr>
          <w:rFonts w:hint="eastAsia"/>
          <w:sz w:val="24"/>
          <w:szCs w:val="24"/>
        </w:rPr>
        <w:t>.</w:t>
      </w:r>
      <w:r w:rsidR="001432CD" w:rsidRPr="001432CD">
        <w:rPr>
          <w:rFonts w:hint="eastAsia"/>
          <w:sz w:val="24"/>
          <w:szCs w:val="24"/>
        </w:rPr>
        <w:t xml:space="preserve"> </w:t>
      </w:r>
      <w:r w:rsidR="001432CD" w:rsidRPr="00537899">
        <w:rPr>
          <w:rFonts w:hint="eastAsia"/>
          <w:sz w:val="24"/>
          <w:szCs w:val="24"/>
        </w:rPr>
        <w:t>学院（部）</w:t>
      </w:r>
      <w:r w:rsidR="0084542A">
        <w:rPr>
          <w:rFonts w:hint="eastAsia"/>
          <w:sz w:val="24"/>
          <w:szCs w:val="24"/>
        </w:rPr>
        <w:t>审</w:t>
      </w:r>
      <w:r w:rsidR="00A6362A">
        <w:rPr>
          <w:rFonts w:hint="eastAsia"/>
          <w:sz w:val="24"/>
          <w:szCs w:val="24"/>
        </w:rPr>
        <w:t>批</w:t>
      </w:r>
      <w:r w:rsidR="0084542A">
        <w:rPr>
          <w:rFonts w:hint="eastAsia"/>
          <w:sz w:val="24"/>
          <w:szCs w:val="24"/>
        </w:rPr>
        <w:t>通过后</w:t>
      </w:r>
      <w:r w:rsidR="00B9054F">
        <w:rPr>
          <w:rFonts w:hint="eastAsia"/>
          <w:sz w:val="24"/>
          <w:szCs w:val="24"/>
        </w:rPr>
        <w:t>，经科学技术实验室管理科和资产处审</w:t>
      </w:r>
      <w:r w:rsidR="00A6362A">
        <w:rPr>
          <w:rFonts w:hint="eastAsia"/>
          <w:sz w:val="24"/>
          <w:szCs w:val="24"/>
        </w:rPr>
        <w:t>批</w:t>
      </w:r>
      <w:r w:rsidR="00B9054F">
        <w:rPr>
          <w:rFonts w:hint="eastAsia"/>
          <w:sz w:val="24"/>
          <w:szCs w:val="24"/>
        </w:rPr>
        <w:t>（</w:t>
      </w:r>
      <w:r w:rsidR="00B9054F">
        <w:rPr>
          <w:rFonts w:hint="eastAsia"/>
          <w:sz w:val="24"/>
          <w:szCs w:val="24"/>
        </w:rPr>
        <w:t>5</w:t>
      </w:r>
      <w:r w:rsidR="00B9054F">
        <w:rPr>
          <w:rFonts w:hint="eastAsia"/>
          <w:sz w:val="24"/>
          <w:szCs w:val="24"/>
        </w:rPr>
        <w:t>万元及以上），</w:t>
      </w:r>
      <w:bookmarkStart w:id="0" w:name="_GoBack"/>
      <w:bookmarkEnd w:id="0"/>
      <w:r w:rsidR="00B9054F">
        <w:rPr>
          <w:rFonts w:hint="eastAsia"/>
          <w:sz w:val="24"/>
          <w:szCs w:val="24"/>
        </w:rPr>
        <w:t>在线打印采购项目表。</w:t>
      </w:r>
    </w:p>
    <w:p w:rsidR="003E473C" w:rsidRDefault="003E473C" w:rsidP="003E473C">
      <w:pPr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71AD2D50" wp14:editId="6C5A0617">
            <wp:extent cx="3940797" cy="3829050"/>
            <wp:effectExtent l="0" t="0" r="317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947955" cy="383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473C" w:rsidRDefault="003E473C" w:rsidP="003E473C">
      <w:pPr>
        <w:jc w:val="center"/>
        <w:rPr>
          <w:szCs w:val="21"/>
        </w:rPr>
      </w:pPr>
      <w:r w:rsidRPr="003E473C">
        <w:rPr>
          <w:rFonts w:hint="eastAsia"/>
          <w:szCs w:val="21"/>
        </w:rPr>
        <w:t>5</w:t>
      </w:r>
      <w:r w:rsidRPr="003E473C">
        <w:rPr>
          <w:rFonts w:hint="eastAsia"/>
          <w:szCs w:val="21"/>
        </w:rPr>
        <w:t>万元以下项目采购项目表</w:t>
      </w:r>
    </w:p>
    <w:p w:rsidR="008A67AD" w:rsidRPr="003E473C" w:rsidRDefault="008A67AD" w:rsidP="003E473C">
      <w:pPr>
        <w:jc w:val="center"/>
        <w:rPr>
          <w:szCs w:val="21"/>
        </w:rPr>
      </w:pPr>
    </w:p>
    <w:p w:rsidR="003E473C" w:rsidRDefault="00D164B5" w:rsidP="00275E35">
      <w:pPr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2BE92727" wp14:editId="6C9FC194">
            <wp:extent cx="3800475" cy="4423771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801060" cy="4424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64B5" w:rsidRPr="003E473C" w:rsidRDefault="00D164B5" w:rsidP="00D164B5">
      <w:pPr>
        <w:jc w:val="center"/>
        <w:rPr>
          <w:sz w:val="24"/>
          <w:szCs w:val="24"/>
        </w:rPr>
      </w:pPr>
      <w:r w:rsidRPr="003E473C">
        <w:rPr>
          <w:rFonts w:hint="eastAsia"/>
          <w:szCs w:val="21"/>
        </w:rPr>
        <w:t>5</w:t>
      </w:r>
      <w:r w:rsidRPr="003E473C">
        <w:rPr>
          <w:rFonts w:hint="eastAsia"/>
          <w:szCs w:val="21"/>
        </w:rPr>
        <w:t>万元</w:t>
      </w:r>
      <w:r>
        <w:rPr>
          <w:rFonts w:hint="eastAsia"/>
          <w:szCs w:val="21"/>
        </w:rPr>
        <w:t>及以上</w:t>
      </w:r>
      <w:r w:rsidRPr="003E473C">
        <w:rPr>
          <w:rFonts w:hint="eastAsia"/>
          <w:szCs w:val="21"/>
        </w:rPr>
        <w:t>项目采购项目表</w:t>
      </w:r>
    </w:p>
    <w:sectPr w:rsidR="00D164B5" w:rsidRPr="003E473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26D" w:rsidRDefault="006F026D" w:rsidP="00092E54">
      <w:r>
        <w:separator/>
      </w:r>
    </w:p>
  </w:endnote>
  <w:endnote w:type="continuationSeparator" w:id="0">
    <w:p w:rsidR="006F026D" w:rsidRDefault="006F026D" w:rsidP="00092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26D" w:rsidRDefault="006F026D" w:rsidP="00092E54">
      <w:r>
        <w:separator/>
      </w:r>
    </w:p>
  </w:footnote>
  <w:footnote w:type="continuationSeparator" w:id="0">
    <w:p w:rsidR="006F026D" w:rsidRDefault="006F026D" w:rsidP="00092E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B33D05"/>
    <w:multiLevelType w:val="hybridMultilevel"/>
    <w:tmpl w:val="D27A482C"/>
    <w:lvl w:ilvl="0" w:tplc="09CC4C5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05A"/>
    <w:rsid w:val="0000401B"/>
    <w:rsid w:val="000476AE"/>
    <w:rsid w:val="00092E54"/>
    <w:rsid w:val="000C0725"/>
    <w:rsid w:val="00110A90"/>
    <w:rsid w:val="00116E37"/>
    <w:rsid w:val="001432CD"/>
    <w:rsid w:val="0016206C"/>
    <w:rsid w:val="00163167"/>
    <w:rsid w:val="00203E76"/>
    <w:rsid w:val="00275E35"/>
    <w:rsid w:val="002E7789"/>
    <w:rsid w:val="00316134"/>
    <w:rsid w:val="00397B9D"/>
    <w:rsid w:val="00397D83"/>
    <w:rsid w:val="003E473C"/>
    <w:rsid w:val="00402612"/>
    <w:rsid w:val="004119CB"/>
    <w:rsid w:val="00417A32"/>
    <w:rsid w:val="004816FC"/>
    <w:rsid w:val="004975E2"/>
    <w:rsid w:val="004F11CE"/>
    <w:rsid w:val="00524828"/>
    <w:rsid w:val="00537899"/>
    <w:rsid w:val="005A3A33"/>
    <w:rsid w:val="005A4BFE"/>
    <w:rsid w:val="0061026B"/>
    <w:rsid w:val="006948CD"/>
    <w:rsid w:val="006A2D68"/>
    <w:rsid w:val="006D7AB8"/>
    <w:rsid w:val="006E4748"/>
    <w:rsid w:val="006E7ACD"/>
    <w:rsid w:val="006F026D"/>
    <w:rsid w:val="007628A6"/>
    <w:rsid w:val="0084542A"/>
    <w:rsid w:val="00870371"/>
    <w:rsid w:val="008A280E"/>
    <w:rsid w:val="008A67AD"/>
    <w:rsid w:val="0096783F"/>
    <w:rsid w:val="009E1834"/>
    <w:rsid w:val="009F6F05"/>
    <w:rsid w:val="00A42A12"/>
    <w:rsid w:val="00A6362A"/>
    <w:rsid w:val="00AA2862"/>
    <w:rsid w:val="00B12877"/>
    <w:rsid w:val="00B9054F"/>
    <w:rsid w:val="00BF2605"/>
    <w:rsid w:val="00BF7E56"/>
    <w:rsid w:val="00C53657"/>
    <w:rsid w:val="00C75C5B"/>
    <w:rsid w:val="00CE4737"/>
    <w:rsid w:val="00CF7471"/>
    <w:rsid w:val="00D164B5"/>
    <w:rsid w:val="00D37423"/>
    <w:rsid w:val="00D6671B"/>
    <w:rsid w:val="00DB005A"/>
    <w:rsid w:val="00DC51E4"/>
    <w:rsid w:val="00DE5A6A"/>
    <w:rsid w:val="00E10883"/>
    <w:rsid w:val="00E47739"/>
    <w:rsid w:val="00E524FC"/>
    <w:rsid w:val="00E57FE3"/>
    <w:rsid w:val="00E74EA6"/>
    <w:rsid w:val="00E814E4"/>
    <w:rsid w:val="00EE0A53"/>
    <w:rsid w:val="00EE29DB"/>
    <w:rsid w:val="00F122F6"/>
    <w:rsid w:val="00F347AC"/>
    <w:rsid w:val="00F708A8"/>
    <w:rsid w:val="00FB0328"/>
    <w:rsid w:val="00FC6A66"/>
    <w:rsid w:val="00FF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7E56"/>
    <w:pPr>
      <w:ind w:firstLineChars="200" w:firstLine="420"/>
    </w:pPr>
  </w:style>
  <w:style w:type="character" w:styleId="a4">
    <w:name w:val="Hyperlink"/>
    <w:basedOn w:val="a0"/>
    <w:uiPriority w:val="99"/>
    <w:semiHidden/>
    <w:unhideWhenUsed/>
    <w:rsid w:val="00BF7E56"/>
    <w:rPr>
      <w:color w:val="0000FF"/>
      <w:u w:val="single"/>
    </w:rPr>
  </w:style>
  <w:style w:type="paragraph" w:styleId="a5">
    <w:name w:val="Balloon Text"/>
    <w:basedOn w:val="a"/>
    <w:link w:val="Char"/>
    <w:uiPriority w:val="99"/>
    <w:semiHidden/>
    <w:unhideWhenUsed/>
    <w:rsid w:val="00BF7E56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BF7E56"/>
    <w:rPr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092E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092E54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092E5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092E5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7E56"/>
    <w:pPr>
      <w:ind w:firstLineChars="200" w:firstLine="420"/>
    </w:pPr>
  </w:style>
  <w:style w:type="character" w:styleId="a4">
    <w:name w:val="Hyperlink"/>
    <w:basedOn w:val="a0"/>
    <w:uiPriority w:val="99"/>
    <w:semiHidden/>
    <w:unhideWhenUsed/>
    <w:rsid w:val="00BF7E56"/>
    <w:rPr>
      <w:color w:val="0000FF"/>
      <w:u w:val="single"/>
    </w:rPr>
  </w:style>
  <w:style w:type="paragraph" w:styleId="a5">
    <w:name w:val="Balloon Text"/>
    <w:basedOn w:val="a"/>
    <w:link w:val="Char"/>
    <w:uiPriority w:val="99"/>
    <w:semiHidden/>
    <w:unhideWhenUsed/>
    <w:rsid w:val="00BF7E56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BF7E56"/>
    <w:rPr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092E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092E54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092E5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092E5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5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76</cp:revision>
  <cp:lastPrinted>2020-11-11T02:57:00Z</cp:lastPrinted>
  <dcterms:created xsi:type="dcterms:W3CDTF">2020-09-11T02:14:00Z</dcterms:created>
  <dcterms:modified xsi:type="dcterms:W3CDTF">2020-11-11T03:13:00Z</dcterms:modified>
</cp:coreProperties>
</file>