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widowControl/>
        <w:spacing w:line="600" w:lineRule="exact"/>
        <w:jc w:val="left"/>
      </w:pPr>
    </w:p>
    <w:p>
      <w:pPr>
        <w:widowControl/>
        <w:spacing w:line="600" w:lineRule="exact"/>
        <w:jc w:val="center"/>
        <w:rPr>
          <w:rFonts w:ascii="方正小标宋简体" w:eastAsia="方正小标宋简体"/>
          <w:spacing w:val="-1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1821815</wp:posOffset>
            </wp:positionH>
            <wp:positionV relativeFrom="paragraph">
              <wp:posOffset>768985</wp:posOffset>
            </wp:positionV>
            <wp:extent cx="1878965" cy="1757045"/>
            <wp:effectExtent l="0" t="0" r="6985" b="0"/>
            <wp:wrapTopAndBottom/>
            <wp:docPr id="1" name="图片 1" descr="E17D1DAA7A36C63E9D13AA3A2D6_12278014_D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17D1DAA7A36C63E9D13AA3A2D6_12278014_DE2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eastAsia="方正小标宋简体"/>
          <w:spacing w:val="-10"/>
          <w:sz w:val="44"/>
          <w:szCs w:val="44"/>
        </w:rPr>
        <w:t>2020年广西公民科学素质网络竞赛答题二维码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33929255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3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sdt>
      <w:sdtPr>
        <w:rPr>
          <w:rFonts w:ascii="宋体" w:hAnsi="宋体" w:eastAsia="宋体"/>
          <w:sz w:val="28"/>
          <w:szCs w:val="28"/>
        </w:rPr>
        <w:id w:val="1529915839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1F"/>
    <w:rsid w:val="000C0F9F"/>
    <w:rsid w:val="003960B1"/>
    <w:rsid w:val="003A27DE"/>
    <w:rsid w:val="0046161F"/>
    <w:rsid w:val="0051217F"/>
    <w:rsid w:val="00F67954"/>
    <w:rsid w:val="04F3223E"/>
    <w:rsid w:val="544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3</Pages>
  <Words>95</Words>
  <Characters>548</Characters>
  <Lines>4</Lines>
  <Paragraphs>1</Paragraphs>
  <TotalTime>5</TotalTime>
  <ScaleCrop>false</ScaleCrop>
  <LinksUpToDate>false</LinksUpToDate>
  <CharactersWithSpaces>642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2020-06-08T01:54:00Z</dcterms:created>
  <dc:creator>龙春霖</dc:creator>
  <cp:lastModifiedBy>科技处</cp:lastModifiedBy>
  <cp:lastPrinted>2020-06-08T02:31:00Z</cp:lastPrinted>
  <dcterms:modified xsi:type="dcterms:W3CDTF">2020-06-15T04:03:00Z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