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35B" w:rsidRDefault="008C135B" w:rsidP="008C135B">
      <w:pPr>
        <w:spacing w:line="580" w:lineRule="exact"/>
        <w:jc w:val="left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 xml:space="preserve">附件                         </w:t>
      </w:r>
    </w:p>
    <w:p w:rsidR="008C135B" w:rsidRDefault="008C135B" w:rsidP="008C135B">
      <w:pPr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广西师范大学新冠病毒疫苗接种预约名单</w:t>
      </w:r>
    </w:p>
    <w:bookmarkEnd w:id="0"/>
    <w:p w:rsidR="008C135B" w:rsidRDefault="008C135B" w:rsidP="008C135B">
      <w:pPr>
        <w:widowControl/>
        <w:spacing w:line="460" w:lineRule="exact"/>
        <w:ind w:firstLineChars="50" w:firstLine="120"/>
        <w:rPr>
          <w:sz w:val="24"/>
        </w:rPr>
      </w:pPr>
      <w:r>
        <w:rPr>
          <w:rFonts w:hint="eastAsia"/>
          <w:sz w:val="24"/>
        </w:rPr>
        <w:t>预约单位名称：</w:t>
      </w:r>
      <w:r>
        <w:rPr>
          <w:sz w:val="24"/>
        </w:rPr>
        <w:t xml:space="preserve">        </w:t>
      </w:r>
      <w:r>
        <w:rPr>
          <w:rFonts w:hint="eastAsia"/>
          <w:sz w:val="24"/>
        </w:rPr>
        <w:t xml:space="preserve">                 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联系人：</w:t>
      </w:r>
      <w:r>
        <w:rPr>
          <w:rFonts w:hint="eastAsia"/>
          <w:sz w:val="24"/>
        </w:rPr>
        <w:t xml:space="preserve">                 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577"/>
        <w:gridCol w:w="1304"/>
        <w:gridCol w:w="546"/>
        <w:gridCol w:w="1367"/>
        <w:gridCol w:w="2195"/>
        <w:gridCol w:w="1412"/>
        <w:gridCol w:w="1412"/>
        <w:gridCol w:w="1392"/>
        <w:gridCol w:w="2313"/>
        <w:gridCol w:w="1658"/>
      </w:tblGrid>
      <w:tr w:rsidR="008C135B" w:rsidTr="00FC1E76">
        <w:trPr>
          <w:trHeight w:val="1316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 w:hint="eastAsia"/>
                <w:kern w:val="0"/>
                <w:sz w:val="24"/>
                <w:szCs w:val="21"/>
              </w:rPr>
              <w:t>序号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 w:hint="eastAsia"/>
                <w:kern w:val="0"/>
                <w:sz w:val="24"/>
                <w:szCs w:val="21"/>
              </w:rPr>
              <w:t>姓名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 w:hint="eastAsia"/>
                <w:kern w:val="0"/>
                <w:sz w:val="24"/>
                <w:szCs w:val="21"/>
              </w:rPr>
              <w:t>性别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 w:hint="eastAsia"/>
                <w:kern w:val="0"/>
                <w:sz w:val="24"/>
                <w:szCs w:val="21"/>
              </w:rPr>
              <w:t>出生日期</w:t>
            </w: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ind w:firstLineChars="50" w:firstLine="120"/>
              <w:jc w:val="center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 w:hint="eastAsia"/>
                <w:kern w:val="0"/>
                <w:sz w:val="24"/>
                <w:szCs w:val="21"/>
              </w:rPr>
              <w:t>工作</w:t>
            </w:r>
            <w:r>
              <w:rPr>
                <w:rFonts w:eastAsia="仿宋"/>
                <w:kern w:val="0"/>
                <w:sz w:val="24"/>
                <w:szCs w:val="21"/>
              </w:rPr>
              <w:t>单位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rPr>
                <w:rFonts w:eastAsia="仿宋" w:hint="eastAsia"/>
                <w:kern w:val="0"/>
                <w:sz w:val="24"/>
                <w:szCs w:val="21"/>
              </w:rPr>
            </w:pPr>
            <w:r>
              <w:rPr>
                <w:rFonts w:eastAsia="仿宋" w:hint="eastAsia"/>
                <w:kern w:val="0"/>
                <w:sz w:val="24"/>
                <w:szCs w:val="21"/>
              </w:rPr>
              <w:t>单位地址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 w:hint="eastAsia"/>
                <w:kern w:val="0"/>
                <w:sz w:val="24"/>
                <w:szCs w:val="21"/>
              </w:rPr>
            </w:pPr>
            <w:r>
              <w:rPr>
                <w:rFonts w:eastAsia="仿宋" w:hint="eastAsia"/>
                <w:kern w:val="0"/>
                <w:sz w:val="24"/>
                <w:szCs w:val="21"/>
              </w:rPr>
              <w:t>人群</w:t>
            </w:r>
            <w:r>
              <w:rPr>
                <w:rFonts w:eastAsia="仿宋"/>
                <w:kern w:val="0"/>
                <w:sz w:val="24"/>
                <w:szCs w:val="21"/>
              </w:rPr>
              <w:t>分类</w:t>
            </w:r>
            <w:r>
              <w:rPr>
                <w:rFonts w:eastAsia="仿宋" w:hint="eastAsia"/>
                <w:kern w:val="0"/>
                <w:sz w:val="24"/>
                <w:szCs w:val="21"/>
              </w:rPr>
              <w:t>（按说明填写分类代码）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 w:hint="eastAsia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 w:hint="eastAsia"/>
                <w:kern w:val="0"/>
                <w:sz w:val="24"/>
                <w:szCs w:val="21"/>
              </w:rPr>
              <w:t>身份证号码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4"/>
                <w:szCs w:val="21"/>
              </w:rPr>
            </w:pPr>
            <w:r>
              <w:rPr>
                <w:rFonts w:eastAsia="仿宋" w:hint="eastAsia"/>
                <w:kern w:val="0"/>
                <w:sz w:val="24"/>
                <w:szCs w:val="21"/>
              </w:rPr>
              <w:t>预约剂次（第一剂填</w:t>
            </w:r>
            <w:r>
              <w:rPr>
                <w:rFonts w:eastAsia="仿宋" w:hint="eastAsia"/>
                <w:kern w:val="0"/>
                <w:sz w:val="24"/>
                <w:szCs w:val="21"/>
              </w:rPr>
              <w:t>1</w:t>
            </w:r>
            <w:r>
              <w:rPr>
                <w:rFonts w:eastAsia="仿宋" w:hint="eastAsia"/>
                <w:kern w:val="0"/>
                <w:sz w:val="24"/>
                <w:szCs w:val="21"/>
              </w:rPr>
              <w:t>，第二剂填</w:t>
            </w:r>
            <w:r>
              <w:rPr>
                <w:rFonts w:eastAsia="仿宋" w:hint="eastAsia"/>
                <w:kern w:val="0"/>
                <w:sz w:val="24"/>
                <w:szCs w:val="21"/>
              </w:rPr>
              <w:t>2</w:t>
            </w:r>
            <w:r>
              <w:rPr>
                <w:rFonts w:eastAsia="仿宋" w:hint="eastAsia"/>
                <w:kern w:val="0"/>
                <w:sz w:val="24"/>
                <w:szCs w:val="21"/>
              </w:rPr>
              <w:t>）</w:t>
            </w: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textAlignment w:val="center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10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11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12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13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14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</w:tr>
      <w:tr w:rsidR="008C135B" w:rsidTr="00FC1E76">
        <w:trPr>
          <w:trHeight w:val="285"/>
          <w:jc w:val="center"/>
        </w:trPr>
        <w:tc>
          <w:tcPr>
            <w:tcW w:w="5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35B" w:rsidRDefault="008C135B" w:rsidP="00FC1E76">
            <w:pPr>
              <w:widowControl/>
              <w:jc w:val="center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/>
                <w:kern w:val="0"/>
                <w:sz w:val="22"/>
                <w:szCs w:val="21"/>
              </w:rPr>
              <w:t>15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2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 w:hint="eastAsia"/>
                <w:kern w:val="0"/>
                <w:sz w:val="22"/>
                <w:szCs w:val="21"/>
              </w:rPr>
            </w:pP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</w:p>
        </w:tc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135B" w:rsidRDefault="008C135B" w:rsidP="00FC1E76">
            <w:pPr>
              <w:widowControl/>
              <w:jc w:val="left"/>
              <w:rPr>
                <w:rFonts w:eastAsia="仿宋"/>
                <w:kern w:val="0"/>
                <w:sz w:val="22"/>
                <w:szCs w:val="21"/>
              </w:rPr>
            </w:pPr>
            <w:r>
              <w:rPr>
                <w:rFonts w:eastAsia="仿宋" w:hint="eastAsia"/>
                <w:kern w:val="0"/>
                <w:sz w:val="22"/>
                <w:szCs w:val="21"/>
              </w:rPr>
              <w:t xml:space="preserve">　</w:t>
            </w:r>
          </w:p>
        </w:tc>
      </w:tr>
    </w:tbl>
    <w:p w:rsidR="008C135B" w:rsidRDefault="008C135B" w:rsidP="008C135B">
      <w:pPr>
        <w:spacing w:line="200" w:lineRule="exact"/>
        <w:rPr>
          <w:rFonts w:eastAsia="仿宋_GB2312" w:cs="仿宋" w:hint="eastAsia"/>
          <w:sz w:val="32"/>
          <w:szCs w:val="32"/>
        </w:rPr>
      </w:pPr>
      <w:r>
        <w:rPr>
          <w:rFonts w:eastAsia="仿宋" w:hint="eastAsia"/>
          <w:sz w:val="16"/>
        </w:rPr>
        <w:t>注：人群</w:t>
      </w:r>
      <w:r>
        <w:rPr>
          <w:rFonts w:eastAsia="仿宋"/>
          <w:sz w:val="16"/>
        </w:rPr>
        <w:t>分类</w:t>
      </w:r>
      <w:r>
        <w:rPr>
          <w:rFonts w:eastAsia="仿宋" w:hint="eastAsia"/>
          <w:sz w:val="16"/>
        </w:rPr>
        <w:t>如下</w:t>
      </w:r>
      <w:r>
        <w:rPr>
          <w:rFonts w:eastAsia="仿宋"/>
          <w:sz w:val="16"/>
        </w:rPr>
        <w:t>：</w:t>
      </w:r>
      <w:r>
        <w:rPr>
          <w:rFonts w:eastAsia="仿宋"/>
          <w:sz w:val="16"/>
        </w:rPr>
        <w:t>1.</w:t>
      </w:r>
      <w:r>
        <w:rPr>
          <w:rFonts w:eastAsia="仿宋"/>
          <w:sz w:val="16"/>
        </w:rPr>
        <w:t>医疗卫生人员</w:t>
      </w:r>
      <w:r>
        <w:rPr>
          <w:rFonts w:eastAsia="仿宋"/>
          <w:sz w:val="16"/>
        </w:rPr>
        <w:t xml:space="preserve"> 2.</w:t>
      </w:r>
      <w:r>
        <w:rPr>
          <w:rFonts w:eastAsia="仿宋"/>
          <w:sz w:val="16"/>
        </w:rPr>
        <w:t>卫生系统内工作的</w:t>
      </w:r>
      <w:r>
        <w:rPr>
          <w:rFonts w:eastAsia="仿宋" w:hint="eastAsia"/>
          <w:sz w:val="16"/>
        </w:rPr>
        <w:t>其他人员</w:t>
      </w:r>
      <w:r>
        <w:rPr>
          <w:rFonts w:eastAsia="仿宋"/>
          <w:sz w:val="16"/>
        </w:rPr>
        <w:t xml:space="preserve"> 3.</w:t>
      </w:r>
      <w:r>
        <w:rPr>
          <w:rFonts w:eastAsia="仿宋" w:hint="eastAsia"/>
          <w:sz w:val="16"/>
        </w:rPr>
        <w:t>新冠病毒和疫苗相关科研机构人员</w:t>
      </w:r>
      <w:r>
        <w:rPr>
          <w:rFonts w:eastAsia="仿宋"/>
          <w:sz w:val="16"/>
        </w:rPr>
        <w:t xml:space="preserve"> 4.</w:t>
      </w:r>
      <w:r>
        <w:rPr>
          <w:rFonts w:eastAsia="仿宋"/>
          <w:sz w:val="16"/>
        </w:rPr>
        <w:t>新冠病毒疫苗生产单位人员</w:t>
      </w:r>
      <w:r>
        <w:rPr>
          <w:rFonts w:eastAsia="仿宋"/>
          <w:sz w:val="16"/>
        </w:rPr>
        <w:t xml:space="preserve"> 5.</w:t>
      </w:r>
      <w:r>
        <w:rPr>
          <w:rFonts w:eastAsia="仿宋"/>
          <w:sz w:val="16"/>
        </w:rPr>
        <w:t>因公出国人员</w:t>
      </w:r>
      <w:r>
        <w:rPr>
          <w:rFonts w:eastAsia="仿宋"/>
          <w:sz w:val="16"/>
        </w:rPr>
        <w:t xml:space="preserve"> 6.</w:t>
      </w:r>
      <w:r>
        <w:rPr>
          <w:rFonts w:eastAsia="仿宋"/>
          <w:sz w:val="16"/>
        </w:rPr>
        <w:t>对外劳务派遣人员</w:t>
      </w:r>
      <w:r>
        <w:rPr>
          <w:rFonts w:eastAsia="仿宋"/>
          <w:sz w:val="16"/>
        </w:rPr>
        <w:t xml:space="preserve"> 7.</w:t>
      </w:r>
      <w:r>
        <w:rPr>
          <w:rFonts w:eastAsia="仿宋"/>
          <w:sz w:val="16"/>
        </w:rPr>
        <w:t>留学生</w:t>
      </w:r>
      <w:r>
        <w:rPr>
          <w:rFonts w:eastAsia="仿宋"/>
          <w:sz w:val="16"/>
        </w:rPr>
        <w:t xml:space="preserve"> 8.</w:t>
      </w:r>
      <w:r>
        <w:rPr>
          <w:rFonts w:eastAsia="仿宋"/>
          <w:sz w:val="16"/>
        </w:rPr>
        <w:t>因私出国人员</w:t>
      </w:r>
      <w:r>
        <w:rPr>
          <w:rFonts w:eastAsia="仿宋"/>
          <w:sz w:val="16"/>
        </w:rPr>
        <w:t xml:space="preserve"> 9.</w:t>
      </w:r>
      <w:r>
        <w:rPr>
          <w:rFonts w:eastAsia="仿宋"/>
          <w:sz w:val="16"/>
        </w:rPr>
        <w:t>国际交通</w:t>
      </w:r>
      <w:r>
        <w:rPr>
          <w:rFonts w:eastAsia="仿宋" w:hint="eastAsia"/>
          <w:sz w:val="16"/>
        </w:rPr>
        <w:t>机组、司乘等</w:t>
      </w:r>
      <w:r>
        <w:rPr>
          <w:rFonts w:eastAsia="仿宋"/>
          <w:sz w:val="16"/>
        </w:rPr>
        <w:t>人员</w:t>
      </w:r>
      <w:r>
        <w:rPr>
          <w:rFonts w:eastAsia="仿宋"/>
          <w:sz w:val="16"/>
        </w:rPr>
        <w:t xml:space="preserve"> 10.</w:t>
      </w:r>
      <w:r>
        <w:rPr>
          <w:rFonts w:eastAsia="仿宋"/>
          <w:sz w:val="16"/>
        </w:rPr>
        <w:t>海关</w:t>
      </w:r>
      <w:r>
        <w:rPr>
          <w:rFonts w:eastAsia="仿宋" w:hint="eastAsia"/>
          <w:sz w:val="16"/>
        </w:rPr>
        <w:t>、</w:t>
      </w:r>
      <w:r>
        <w:rPr>
          <w:rFonts w:eastAsia="仿宋"/>
          <w:sz w:val="16"/>
        </w:rPr>
        <w:t>边检人员</w:t>
      </w:r>
      <w:r>
        <w:rPr>
          <w:rFonts w:eastAsia="仿宋"/>
          <w:sz w:val="16"/>
        </w:rPr>
        <w:t xml:space="preserve"> 11.</w:t>
      </w:r>
      <w:r>
        <w:rPr>
          <w:rFonts w:eastAsia="仿宋"/>
          <w:sz w:val="16"/>
        </w:rPr>
        <w:t>疫情地区除</w:t>
      </w:r>
      <w:proofErr w:type="gramStart"/>
      <w:r>
        <w:rPr>
          <w:rFonts w:eastAsia="仿宋"/>
          <w:sz w:val="16"/>
        </w:rPr>
        <w:t>卫生人</w:t>
      </w:r>
      <w:proofErr w:type="gramEnd"/>
      <w:r>
        <w:rPr>
          <w:rFonts w:eastAsia="仿宋"/>
          <w:sz w:val="16"/>
        </w:rPr>
        <w:t>员外的其他防控人员</w:t>
      </w:r>
      <w:r>
        <w:rPr>
          <w:rFonts w:eastAsia="仿宋"/>
          <w:sz w:val="16"/>
        </w:rPr>
        <w:t xml:space="preserve"> 12.</w:t>
      </w:r>
      <w:r>
        <w:rPr>
          <w:rFonts w:eastAsia="仿宋"/>
          <w:sz w:val="16"/>
        </w:rPr>
        <w:t>进口</w:t>
      </w:r>
      <w:r>
        <w:rPr>
          <w:rFonts w:eastAsia="仿宋" w:hint="eastAsia"/>
          <w:sz w:val="16"/>
        </w:rPr>
        <w:t>冷冻</w:t>
      </w:r>
      <w:r>
        <w:rPr>
          <w:rFonts w:eastAsia="仿宋"/>
          <w:sz w:val="16"/>
        </w:rPr>
        <w:t>食品加工</w:t>
      </w:r>
      <w:r>
        <w:rPr>
          <w:rFonts w:eastAsia="仿宋" w:hint="eastAsia"/>
          <w:sz w:val="16"/>
        </w:rPr>
        <w:t>、</w:t>
      </w:r>
      <w:r>
        <w:rPr>
          <w:rFonts w:eastAsia="仿宋"/>
          <w:sz w:val="16"/>
        </w:rPr>
        <w:t>运输</w:t>
      </w:r>
      <w:r>
        <w:rPr>
          <w:rFonts w:eastAsia="仿宋" w:hint="eastAsia"/>
          <w:sz w:val="16"/>
        </w:rPr>
        <w:t>及</w:t>
      </w:r>
      <w:r>
        <w:rPr>
          <w:rFonts w:eastAsia="仿宋"/>
          <w:sz w:val="16"/>
        </w:rPr>
        <w:t>销售工作人员</w:t>
      </w:r>
      <w:r>
        <w:rPr>
          <w:rFonts w:eastAsia="仿宋"/>
          <w:sz w:val="16"/>
        </w:rPr>
        <w:t xml:space="preserve"> 13.</w:t>
      </w:r>
      <w:r>
        <w:rPr>
          <w:rFonts w:eastAsia="仿宋"/>
          <w:sz w:val="16"/>
        </w:rPr>
        <w:t>公安</w:t>
      </w:r>
      <w:r>
        <w:rPr>
          <w:rFonts w:eastAsia="仿宋" w:hint="eastAsia"/>
          <w:sz w:val="16"/>
        </w:rPr>
        <w:t>系统、武警、</w:t>
      </w:r>
      <w:r>
        <w:rPr>
          <w:rFonts w:eastAsia="仿宋"/>
          <w:sz w:val="16"/>
        </w:rPr>
        <w:t>消防人员</w:t>
      </w:r>
      <w:r>
        <w:rPr>
          <w:rFonts w:eastAsia="仿宋"/>
          <w:sz w:val="16"/>
        </w:rPr>
        <w:t xml:space="preserve"> 14.</w:t>
      </w:r>
      <w:r>
        <w:rPr>
          <w:rFonts w:eastAsia="仿宋"/>
          <w:sz w:val="16"/>
        </w:rPr>
        <w:t>党政机关</w:t>
      </w:r>
      <w:r>
        <w:rPr>
          <w:rFonts w:eastAsia="仿宋" w:hint="eastAsia"/>
          <w:sz w:val="16"/>
        </w:rPr>
        <w:t>、</w:t>
      </w:r>
      <w:r>
        <w:rPr>
          <w:rFonts w:eastAsia="仿宋"/>
          <w:sz w:val="16"/>
        </w:rPr>
        <w:t>事业单位人员</w:t>
      </w:r>
      <w:r>
        <w:rPr>
          <w:rFonts w:eastAsia="仿宋"/>
          <w:sz w:val="16"/>
        </w:rPr>
        <w:t xml:space="preserve"> 15.</w:t>
      </w:r>
      <w:r>
        <w:rPr>
          <w:rFonts w:eastAsia="仿宋"/>
          <w:sz w:val="16"/>
        </w:rPr>
        <w:t>交通运输、仓储和邮政</w:t>
      </w:r>
      <w:r>
        <w:rPr>
          <w:rFonts w:eastAsia="仿宋" w:hint="eastAsia"/>
          <w:sz w:val="16"/>
        </w:rPr>
        <w:t>、</w:t>
      </w:r>
      <w:r>
        <w:rPr>
          <w:rFonts w:eastAsia="仿宋"/>
          <w:sz w:val="16"/>
        </w:rPr>
        <w:t>快递业人员</w:t>
      </w:r>
      <w:r>
        <w:rPr>
          <w:rFonts w:eastAsia="仿宋"/>
          <w:sz w:val="16"/>
        </w:rPr>
        <w:t xml:space="preserve"> 16.</w:t>
      </w:r>
      <w:r>
        <w:rPr>
          <w:rFonts w:eastAsia="仿宋"/>
          <w:sz w:val="16"/>
        </w:rPr>
        <w:t>基本社会运行保障人员</w:t>
      </w:r>
      <w:r>
        <w:rPr>
          <w:rFonts w:eastAsia="仿宋" w:hint="eastAsia"/>
          <w:sz w:val="16"/>
        </w:rPr>
        <w:t>（</w:t>
      </w:r>
      <w:r>
        <w:rPr>
          <w:rFonts w:eastAsia="仿宋"/>
          <w:sz w:val="16"/>
        </w:rPr>
        <w:t>水</w:t>
      </w:r>
      <w:r>
        <w:rPr>
          <w:rFonts w:eastAsia="仿宋" w:hint="eastAsia"/>
          <w:sz w:val="16"/>
        </w:rPr>
        <w:t>、</w:t>
      </w:r>
      <w:r>
        <w:rPr>
          <w:rFonts w:eastAsia="仿宋"/>
          <w:sz w:val="16"/>
        </w:rPr>
        <w:t>电</w:t>
      </w:r>
      <w:r>
        <w:rPr>
          <w:rFonts w:eastAsia="仿宋" w:hint="eastAsia"/>
          <w:sz w:val="16"/>
        </w:rPr>
        <w:t>、</w:t>
      </w:r>
      <w:r>
        <w:rPr>
          <w:rFonts w:eastAsia="仿宋"/>
          <w:sz w:val="16"/>
        </w:rPr>
        <w:t>气</w:t>
      </w:r>
      <w:r>
        <w:rPr>
          <w:rFonts w:eastAsia="仿宋" w:hint="eastAsia"/>
          <w:sz w:val="16"/>
        </w:rPr>
        <w:t>、</w:t>
      </w:r>
      <w:r>
        <w:rPr>
          <w:rFonts w:eastAsia="仿宋"/>
          <w:sz w:val="16"/>
        </w:rPr>
        <w:t>热</w:t>
      </w:r>
      <w:r>
        <w:rPr>
          <w:rFonts w:eastAsia="仿宋" w:hint="eastAsia"/>
          <w:sz w:val="16"/>
        </w:rPr>
        <w:t>、</w:t>
      </w:r>
      <w:r>
        <w:rPr>
          <w:rFonts w:eastAsia="仿宋"/>
          <w:sz w:val="16"/>
        </w:rPr>
        <w:t>油</w:t>
      </w:r>
      <w:r>
        <w:rPr>
          <w:rFonts w:eastAsia="仿宋" w:hint="eastAsia"/>
          <w:sz w:val="16"/>
        </w:rPr>
        <w:t>、通讯、金融、信息、</w:t>
      </w:r>
      <w:r>
        <w:rPr>
          <w:rFonts w:eastAsia="仿宋"/>
          <w:sz w:val="16"/>
        </w:rPr>
        <w:t>环卫和公共设施管理等人员</w:t>
      </w:r>
      <w:r>
        <w:rPr>
          <w:rFonts w:eastAsia="仿宋" w:hint="eastAsia"/>
          <w:sz w:val="16"/>
        </w:rPr>
        <w:t>）</w:t>
      </w:r>
      <w:r>
        <w:rPr>
          <w:rFonts w:eastAsia="仿宋"/>
          <w:sz w:val="16"/>
        </w:rPr>
        <w:t xml:space="preserve"> 17.</w:t>
      </w:r>
      <w:r>
        <w:rPr>
          <w:rFonts w:eastAsia="仿宋"/>
          <w:sz w:val="16"/>
        </w:rPr>
        <w:t>福利机构</w:t>
      </w:r>
      <w:r>
        <w:rPr>
          <w:rFonts w:eastAsia="仿宋" w:hint="eastAsia"/>
          <w:sz w:val="16"/>
        </w:rPr>
        <w:t>和</w:t>
      </w:r>
      <w:r>
        <w:rPr>
          <w:rFonts w:eastAsia="仿宋"/>
          <w:sz w:val="16"/>
        </w:rPr>
        <w:t>养老院人员</w:t>
      </w:r>
      <w:r>
        <w:rPr>
          <w:rFonts w:eastAsia="仿宋"/>
          <w:sz w:val="16"/>
        </w:rPr>
        <w:t xml:space="preserve"> 18.</w:t>
      </w:r>
      <w:r>
        <w:rPr>
          <w:rFonts w:eastAsia="仿宋" w:hint="eastAsia"/>
          <w:sz w:val="16"/>
        </w:rPr>
        <w:t>羁押场所人员</w:t>
      </w:r>
      <w:r>
        <w:rPr>
          <w:rFonts w:eastAsia="仿宋"/>
          <w:sz w:val="16"/>
        </w:rPr>
        <w:t>及工作人员</w:t>
      </w:r>
      <w:r>
        <w:rPr>
          <w:rFonts w:eastAsia="仿宋"/>
          <w:sz w:val="16"/>
        </w:rPr>
        <w:t xml:space="preserve"> 19.</w:t>
      </w:r>
      <w:r>
        <w:rPr>
          <w:rFonts w:eastAsia="仿宋"/>
          <w:sz w:val="16"/>
        </w:rPr>
        <w:t>社区工作者</w:t>
      </w:r>
      <w:r>
        <w:rPr>
          <w:rFonts w:eastAsia="仿宋"/>
          <w:sz w:val="16"/>
        </w:rPr>
        <w:t xml:space="preserve"> 20.</w:t>
      </w:r>
      <w:r>
        <w:rPr>
          <w:rFonts w:eastAsia="仿宋"/>
          <w:sz w:val="16"/>
        </w:rPr>
        <w:t>教育工作者</w:t>
      </w:r>
      <w:r>
        <w:rPr>
          <w:rFonts w:eastAsia="仿宋"/>
          <w:sz w:val="16"/>
        </w:rPr>
        <w:t xml:space="preserve"> 21.</w:t>
      </w:r>
      <w:r>
        <w:rPr>
          <w:rFonts w:eastAsia="仿宋"/>
          <w:sz w:val="16"/>
        </w:rPr>
        <w:t>服务业从业人员</w:t>
      </w:r>
      <w:r>
        <w:rPr>
          <w:rFonts w:eastAsia="仿宋" w:hint="eastAsia"/>
          <w:sz w:val="16"/>
        </w:rPr>
        <w:t>（</w:t>
      </w:r>
      <w:r>
        <w:rPr>
          <w:rFonts w:eastAsia="仿宋"/>
          <w:sz w:val="16"/>
        </w:rPr>
        <w:t>住宿</w:t>
      </w:r>
      <w:r>
        <w:rPr>
          <w:rFonts w:eastAsia="仿宋" w:hint="eastAsia"/>
          <w:sz w:val="16"/>
        </w:rPr>
        <w:t>、</w:t>
      </w:r>
      <w:r>
        <w:rPr>
          <w:rFonts w:eastAsia="仿宋"/>
          <w:sz w:val="16"/>
        </w:rPr>
        <w:t>餐饮、娱乐</w:t>
      </w:r>
      <w:r>
        <w:rPr>
          <w:rFonts w:eastAsia="仿宋" w:hint="eastAsia"/>
          <w:sz w:val="16"/>
        </w:rPr>
        <w:t>、</w:t>
      </w:r>
      <w:r>
        <w:rPr>
          <w:rFonts w:eastAsia="仿宋"/>
          <w:sz w:val="16"/>
        </w:rPr>
        <w:t>批发</w:t>
      </w:r>
      <w:r>
        <w:rPr>
          <w:rFonts w:eastAsia="仿宋" w:hint="eastAsia"/>
          <w:sz w:val="16"/>
        </w:rPr>
        <w:t>、</w:t>
      </w:r>
      <w:r>
        <w:rPr>
          <w:rFonts w:eastAsia="仿宋"/>
          <w:sz w:val="16"/>
        </w:rPr>
        <w:t>零售</w:t>
      </w:r>
      <w:r>
        <w:rPr>
          <w:rFonts w:eastAsia="仿宋" w:hint="eastAsia"/>
          <w:sz w:val="16"/>
        </w:rPr>
        <w:t>、</w:t>
      </w:r>
      <w:r>
        <w:rPr>
          <w:rFonts w:eastAsia="仿宋"/>
          <w:sz w:val="16"/>
        </w:rPr>
        <w:t>中介等商务服务业）</w:t>
      </w:r>
      <w:r>
        <w:rPr>
          <w:rFonts w:eastAsia="仿宋"/>
          <w:sz w:val="16"/>
        </w:rPr>
        <w:t xml:space="preserve"> 22.</w:t>
      </w:r>
      <w:r>
        <w:rPr>
          <w:rFonts w:eastAsia="仿宋"/>
          <w:sz w:val="16"/>
        </w:rPr>
        <w:t>劳动密集型行业从业人员（制造业、建筑业、采矿业等）</w:t>
      </w:r>
      <w:r>
        <w:rPr>
          <w:rFonts w:eastAsia="仿宋"/>
          <w:sz w:val="16"/>
        </w:rPr>
        <w:t xml:space="preserve"> 23.</w:t>
      </w:r>
      <w:r>
        <w:rPr>
          <w:rFonts w:eastAsia="仿宋"/>
          <w:sz w:val="16"/>
        </w:rPr>
        <w:t>高等教育院校学生</w:t>
      </w:r>
      <w:r>
        <w:rPr>
          <w:rFonts w:eastAsia="仿宋"/>
          <w:sz w:val="16"/>
        </w:rPr>
        <w:t xml:space="preserve"> 24.</w:t>
      </w:r>
      <w:r>
        <w:rPr>
          <w:rFonts w:eastAsia="仿宋"/>
          <w:sz w:val="16"/>
        </w:rPr>
        <w:t>小学和中学学生</w:t>
      </w:r>
      <w:r>
        <w:rPr>
          <w:rFonts w:eastAsia="仿宋"/>
          <w:sz w:val="16"/>
        </w:rPr>
        <w:t xml:space="preserve"> 25.</w:t>
      </w:r>
      <w:r>
        <w:rPr>
          <w:rFonts w:eastAsia="仿宋"/>
          <w:sz w:val="16"/>
        </w:rPr>
        <w:t>托幼机构</w:t>
      </w:r>
      <w:r>
        <w:rPr>
          <w:rFonts w:eastAsia="仿宋"/>
          <w:sz w:val="16"/>
        </w:rPr>
        <w:t xml:space="preserve"> 26.</w:t>
      </w:r>
      <w:r>
        <w:rPr>
          <w:rFonts w:eastAsia="仿宋" w:hint="eastAsia"/>
          <w:sz w:val="16"/>
        </w:rPr>
        <w:t>农、林、牧、渔从业人员</w:t>
      </w:r>
      <w:r>
        <w:rPr>
          <w:rFonts w:eastAsia="仿宋"/>
          <w:sz w:val="16"/>
        </w:rPr>
        <w:t xml:space="preserve"> 27.</w:t>
      </w:r>
      <w:r>
        <w:rPr>
          <w:rFonts w:eastAsia="仿宋"/>
          <w:sz w:val="16"/>
        </w:rPr>
        <w:t>家务及待业人员</w:t>
      </w:r>
      <w:r>
        <w:rPr>
          <w:rFonts w:eastAsia="仿宋"/>
          <w:sz w:val="16"/>
        </w:rPr>
        <w:t xml:space="preserve"> 28.</w:t>
      </w:r>
      <w:r>
        <w:rPr>
          <w:rFonts w:eastAsia="仿宋"/>
          <w:sz w:val="16"/>
        </w:rPr>
        <w:t>散居儿童</w:t>
      </w:r>
      <w:r>
        <w:rPr>
          <w:rFonts w:eastAsia="仿宋"/>
          <w:sz w:val="16"/>
        </w:rPr>
        <w:t xml:space="preserve"> 29.</w:t>
      </w:r>
      <w:r>
        <w:rPr>
          <w:rFonts w:eastAsia="仿宋"/>
          <w:sz w:val="16"/>
        </w:rPr>
        <w:t>其他人员</w:t>
      </w:r>
      <w:r>
        <w:rPr>
          <w:rFonts w:eastAsia="仿宋" w:hint="eastAsia"/>
          <w:sz w:val="16"/>
        </w:rPr>
        <w:t>。</w:t>
      </w:r>
    </w:p>
    <w:p w:rsidR="00D44F44" w:rsidRPr="008C135B" w:rsidRDefault="00D44F44"/>
    <w:sectPr w:rsidR="00D44F44" w:rsidRPr="008C135B">
      <w:pgSz w:w="16838" w:h="11906" w:orient="landscape"/>
      <w:pgMar w:top="1179" w:right="1270" w:bottom="1179" w:left="1270" w:header="851" w:footer="992" w:gutter="0"/>
      <w:cols w:space="720"/>
      <w:docGrid w:type="lines" w:linePitch="33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975" w:rsidRDefault="00304975" w:rsidP="008C135B">
      <w:r>
        <w:separator/>
      </w:r>
    </w:p>
  </w:endnote>
  <w:endnote w:type="continuationSeparator" w:id="0">
    <w:p w:rsidR="00304975" w:rsidRDefault="00304975" w:rsidP="008C1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975" w:rsidRDefault="00304975" w:rsidP="008C135B">
      <w:r>
        <w:separator/>
      </w:r>
    </w:p>
  </w:footnote>
  <w:footnote w:type="continuationSeparator" w:id="0">
    <w:p w:rsidR="00304975" w:rsidRDefault="00304975" w:rsidP="008C13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FFF"/>
    <w:rsid w:val="0001089D"/>
    <w:rsid w:val="00174A93"/>
    <w:rsid w:val="001A6541"/>
    <w:rsid w:val="002B1F50"/>
    <w:rsid w:val="00304975"/>
    <w:rsid w:val="00317127"/>
    <w:rsid w:val="00331830"/>
    <w:rsid w:val="00423EF0"/>
    <w:rsid w:val="00443A61"/>
    <w:rsid w:val="0057798D"/>
    <w:rsid w:val="0059578D"/>
    <w:rsid w:val="005E587F"/>
    <w:rsid w:val="005E5DA1"/>
    <w:rsid w:val="005F24DC"/>
    <w:rsid w:val="00602811"/>
    <w:rsid w:val="00603505"/>
    <w:rsid w:val="00604FFF"/>
    <w:rsid w:val="00673C16"/>
    <w:rsid w:val="00694B37"/>
    <w:rsid w:val="006F308D"/>
    <w:rsid w:val="00764285"/>
    <w:rsid w:val="007D116A"/>
    <w:rsid w:val="00827BB7"/>
    <w:rsid w:val="008B32E7"/>
    <w:rsid w:val="008C135B"/>
    <w:rsid w:val="008D6F0E"/>
    <w:rsid w:val="008F2C67"/>
    <w:rsid w:val="008F3CEE"/>
    <w:rsid w:val="008F4354"/>
    <w:rsid w:val="00A245E0"/>
    <w:rsid w:val="00A827B6"/>
    <w:rsid w:val="00A87173"/>
    <w:rsid w:val="00AC7B4E"/>
    <w:rsid w:val="00AE2BF1"/>
    <w:rsid w:val="00B91448"/>
    <w:rsid w:val="00BA5DD7"/>
    <w:rsid w:val="00BB3551"/>
    <w:rsid w:val="00BB7AA1"/>
    <w:rsid w:val="00C75C24"/>
    <w:rsid w:val="00CE3E85"/>
    <w:rsid w:val="00D43DC7"/>
    <w:rsid w:val="00D44F44"/>
    <w:rsid w:val="00D8265B"/>
    <w:rsid w:val="00E11DB5"/>
    <w:rsid w:val="00EE33D1"/>
    <w:rsid w:val="00F666B2"/>
    <w:rsid w:val="00F93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3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1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13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13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13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3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1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13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13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13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孙卫东</dc:creator>
  <cp:keywords/>
  <dc:description/>
  <cp:lastModifiedBy>孙卫东</cp:lastModifiedBy>
  <cp:revision>2</cp:revision>
  <dcterms:created xsi:type="dcterms:W3CDTF">2021-02-19T10:29:00Z</dcterms:created>
  <dcterms:modified xsi:type="dcterms:W3CDTF">2021-02-19T10:29:00Z</dcterms:modified>
</cp:coreProperties>
</file>