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AA8" w:rsidRPr="0005416E" w:rsidRDefault="002A622F">
      <w:pPr>
        <w:jc w:val="center"/>
        <w:rPr>
          <w:rFonts w:ascii="黑体" w:eastAsia="黑体" w:hAnsi="Calibri" w:cs="Times New Roman"/>
          <w:b/>
          <w:sz w:val="30"/>
          <w:szCs w:val="30"/>
        </w:rPr>
      </w:pPr>
      <w:r w:rsidRPr="0005416E">
        <w:rPr>
          <w:rFonts w:ascii="黑体" w:eastAsia="黑体" w:hAnsi="Calibri" w:cs="Times New Roman" w:hint="eastAsia"/>
          <w:b/>
          <w:sz w:val="30"/>
          <w:szCs w:val="30"/>
        </w:rPr>
        <w:t>广西师范大学“十四五”发展规划编制工作启动会议程</w:t>
      </w:r>
    </w:p>
    <w:p w:rsidR="008E6AA8" w:rsidRPr="0005416E" w:rsidRDefault="008E6AA8">
      <w:pPr>
        <w:rPr>
          <w:b/>
          <w:szCs w:val="21"/>
        </w:rPr>
      </w:pPr>
    </w:p>
    <w:p w:rsidR="008E6AA8" w:rsidRPr="0005416E" w:rsidRDefault="002A622F">
      <w:pPr>
        <w:pStyle w:val="2"/>
        <w:spacing w:before="0" w:after="0" w:line="240" w:lineRule="auto"/>
        <w:ind w:firstLineChars="200" w:firstLine="643"/>
      </w:pPr>
      <w:r w:rsidRPr="0005416E">
        <w:rPr>
          <w:rFonts w:hint="eastAsia"/>
        </w:rPr>
        <w:t>一、会议时间</w:t>
      </w:r>
    </w:p>
    <w:p w:rsidR="008E6AA8" w:rsidRPr="0005416E" w:rsidRDefault="002A622F">
      <w:pPr>
        <w:ind w:firstLineChars="250" w:firstLine="700"/>
        <w:rPr>
          <w:rFonts w:ascii="楷体_GB2312" w:eastAsia="楷体_GB2312" w:hAnsi="Calibri" w:cs="Times New Roman"/>
          <w:sz w:val="28"/>
          <w:szCs w:val="28"/>
        </w:rPr>
      </w:pPr>
      <w:r w:rsidRPr="0005416E">
        <w:rPr>
          <w:rFonts w:ascii="楷体_GB2312" w:eastAsia="楷体_GB2312" w:hAnsi="Calibri" w:cs="Times New Roman"/>
          <w:sz w:val="28"/>
          <w:szCs w:val="28"/>
        </w:rPr>
        <w:t>2020</w:t>
      </w:r>
      <w:r w:rsidRPr="0005416E">
        <w:rPr>
          <w:rFonts w:ascii="楷体_GB2312" w:eastAsia="楷体_GB2312" w:hAnsi="Calibri" w:cs="Times New Roman" w:hint="eastAsia"/>
          <w:sz w:val="28"/>
          <w:szCs w:val="28"/>
        </w:rPr>
        <w:t>年</w:t>
      </w:r>
      <w:r w:rsidRPr="0005416E">
        <w:rPr>
          <w:rFonts w:ascii="楷体_GB2312" w:eastAsia="楷体_GB2312" w:hAnsi="Calibri" w:cs="Times New Roman"/>
          <w:sz w:val="28"/>
          <w:szCs w:val="28"/>
        </w:rPr>
        <w:t>3</w:t>
      </w:r>
      <w:r w:rsidRPr="0005416E">
        <w:rPr>
          <w:rFonts w:ascii="楷体_GB2312" w:eastAsia="楷体_GB2312" w:hAnsi="Calibri" w:cs="Times New Roman" w:hint="eastAsia"/>
          <w:sz w:val="28"/>
          <w:szCs w:val="28"/>
        </w:rPr>
        <w:t>月13日（星期五）上午10:</w:t>
      </w:r>
      <w:r w:rsidRPr="0005416E">
        <w:rPr>
          <w:rFonts w:ascii="楷体_GB2312" w:eastAsia="楷体_GB2312" w:hAnsi="Calibri" w:cs="Times New Roman"/>
          <w:sz w:val="28"/>
          <w:szCs w:val="28"/>
        </w:rPr>
        <w:t>00</w:t>
      </w:r>
    </w:p>
    <w:p w:rsidR="008E6AA8" w:rsidRPr="0005416E" w:rsidRDefault="002A622F">
      <w:pPr>
        <w:pStyle w:val="2"/>
        <w:spacing w:before="0" w:after="0" w:line="240" w:lineRule="auto"/>
        <w:ind w:firstLineChars="200" w:firstLine="643"/>
      </w:pPr>
      <w:r w:rsidRPr="0005416E">
        <w:rPr>
          <w:rFonts w:hint="eastAsia"/>
        </w:rPr>
        <w:t>二、会议形式</w:t>
      </w:r>
    </w:p>
    <w:p w:rsidR="008E6AA8" w:rsidRPr="0005416E" w:rsidRDefault="002A622F">
      <w:pPr>
        <w:ind w:firstLineChars="250" w:firstLine="700"/>
        <w:rPr>
          <w:rFonts w:ascii="楷体_GB2312" w:eastAsia="楷体_GB2312" w:hAnsi="Calibri" w:cs="Times New Roman"/>
          <w:sz w:val="28"/>
          <w:szCs w:val="28"/>
        </w:rPr>
      </w:pPr>
      <w:r w:rsidRPr="0005416E">
        <w:rPr>
          <w:rFonts w:ascii="楷体_GB2312" w:eastAsia="楷体_GB2312" w:hAnsi="Calibri" w:cs="Times New Roman" w:hint="eastAsia"/>
          <w:sz w:val="28"/>
          <w:szCs w:val="28"/>
        </w:rPr>
        <w:t>会议以</w:t>
      </w:r>
      <w:proofErr w:type="spellStart"/>
      <w:r w:rsidRPr="0005416E">
        <w:rPr>
          <w:rFonts w:ascii="楷体_GB2312" w:eastAsia="楷体_GB2312" w:hAnsi="Calibri" w:cs="Times New Roman"/>
          <w:sz w:val="28"/>
          <w:szCs w:val="28"/>
        </w:rPr>
        <w:t>Welink</w:t>
      </w:r>
      <w:proofErr w:type="spellEnd"/>
      <w:r w:rsidRPr="0005416E">
        <w:rPr>
          <w:rFonts w:ascii="楷体_GB2312" w:eastAsia="楷体_GB2312" w:hAnsi="Calibri" w:cs="Times New Roman" w:hint="eastAsia"/>
          <w:sz w:val="28"/>
          <w:szCs w:val="28"/>
        </w:rPr>
        <w:t>视频会议形式召开</w:t>
      </w:r>
    </w:p>
    <w:p w:rsidR="008E6AA8" w:rsidRPr="0005416E" w:rsidRDefault="002A622F">
      <w:pPr>
        <w:pStyle w:val="2"/>
        <w:spacing w:before="0" w:after="0" w:line="240" w:lineRule="auto"/>
        <w:ind w:firstLineChars="200" w:firstLine="643"/>
      </w:pPr>
      <w:r w:rsidRPr="0005416E">
        <w:rPr>
          <w:rFonts w:hint="eastAsia"/>
        </w:rPr>
        <w:t>三、会议主题</w:t>
      </w:r>
    </w:p>
    <w:p w:rsidR="008E6AA8" w:rsidRPr="0005416E" w:rsidRDefault="002A622F">
      <w:pPr>
        <w:ind w:firstLineChars="250" w:firstLine="700"/>
        <w:rPr>
          <w:rFonts w:ascii="楷体_GB2312" w:eastAsia="楷体_GB2312" w:hAnsi="Calibri" w:cs="Times New Roman"/>
          <w:sz w:val="28"/>
          <w:szCs w:val="28"/>
        </w:rPr>
      </w:pPr>
      <w:r w:rsidRPr="0005416E">
        <w:rPr>
          <w:rFonts w:ascii="楷体_GB2312" w:eastAsia="楷体_GB2312" w:hAnsi="Calibri" w:cs="Times New Roman" w:hint="eastAsia"/>
          <w:sz w:val="28"/>
          <w:szCs w:val="28"/>
        </w:rPr>
        <w:t>部署“十四五”学校</w:t>
      </w:r>
      <w:r w:rsidRPr="0005416E">
        <w:rPr>
          <w:rFonts w:ascii="楷体_GB2312" w:eastAsia="楷体_GB2312" w:hAnsi="Calibri" w:cs="Times New Roman"/>
          <w:sz w:val="28"/>
          <w:szCs w:val="28"/>
        </w:rPr>
        <w:t>－专项－</w:t>
      </w:r>
      <w:r w:rsidRPr="0005416E">
        <w:rPr>
          <w:rFonts w:ascii="楷体_GB2312" w:eastAsia="楷体_GB2312" w:hAnsi="Calibri" w:cs="Times New Roman" w:hint="eastAsia"/>
          <w:sz w:val="28"/>
          <w:szCs w:val="28"/>
        </w:rPr>
        <w:t>学院</w:t>
      </w:r>
      <w:r w:rsidRPr="0005416E">
        <w:rPr>
          <w:rFonts w:ascii="楷体_GB2312" w:eastAsia="楷体_GB2312" w:hAnsi="Calibri" w:cs="Times New Roman"/>
          <w:sz w:val="28"/>
          <w:szCs w:val="28"/>
        </w:rPr>
        <w:t>（部）</w:t>
      </w:r>
      <w:r w:rsidRPr="0005416E">
        <w:rPr>
          <w:rFonts w:ascii="楷体_GB2312" w:eastAsia="楷体_GB2312" w:hAnsi="Calibri" w:cs="Times New Roman" w:hint="eastAsia"/>
          <w:sz w:val="28"/>
          <w:szCs w:val="28"/>
        </w:rPr>
        <w:t>发</w:t>
      </w:r>
      <w:r w:rsidRPr="0005416E">
        <w:rPr>
          <w:rFonts w:ascii="楷体_GB2312" w:eastAsia="楷体_GB2312" w:hAnsi="Calibri" w:cs="Times New Roman"/>
          <w:sz w:val="28"/>
          <w:szCs w:val="28"/>
        </w:rPr>
        <w:t>展</w:t>
      </w:r>
      <w:r w:rsidRPr="0005416E">
        <w:rPr>
          <w:rFonts w:ascii="楷体_GB2312" w:eastAsia="楷体_GB2312" w:hAnsi="Calibri" w:cs="Times New Roman" w:hint="eastAsia"/>
          <w:sz w:val="28"/>
          <w:szCs w:val="28"/>
        </w:rPr>
        <w:t>规划编制工作</w:t>
      </w:r>
    </w:p>
    <w:p w:rsidR="008E6AA8" w:rsidRPr="0005416E" w:rsidRDefault="002A622F">
      <w:pPr>
        <w:pStyle w:val="2"/>
        <w:numPr>
          <w:ilvl w:val="0"/>
          <w:numId w:val="1"/>
        </w:numPr>
        <w:spacing w:before="0" w:after="0" w:line="240" w:lineRule="auto"/>
        <w:ind w:firstLineChars="200" w:firstLine="643"/>
      </w:pPr>
      <w:r w:rsidRPr="0005416E">
        <w:rPr>
          <w:rFonts w:hint="eastAsia"/>
        </w:rPr>
        <w:t>主</w:t>
      </w:r>
      <w:r w:rsidRPr="0005416E">
        <w:rPr>
          <w:rFonts w:hint="eastAsia"/>
        </w:rPr>
        <w:t xml:space="preserve"> </w:t>
      </w:r>
      <w:r w:rsidRPr="0005416E">
        <w:rPr>
          <w:rFonts w:hint="eastAsia"/>
        </w:rPr>
        <w:t>持</w:t>
      </w:r>
      <w:r w:rsidRPr="0005416E">
        <w:rPr>
          <w:rFonts w:hint="eastAsia"/>
        </w:rPr>
        <w:t xml:space="preserve"> </w:t>
      </w:r>
      <w:r w:rsidRPr="0005416E">
        <w:rPr>
          <w:rFonts w:hint="eastAsia"/>
        </w:rPr>
        <w:t>人</w:t>
      </w:r>
    </w:p>
    <w:p w:rsidR="008E6AA8" w:rsidRPr="0005416E" w:rsidRDefault="002A622F">
      <w:pPr>
        <w:pStyle w:val="2"/>
        <w:spacing w:before="0" w:after="0" w:line="240" w:lineRule="auto"/>
        <w:ind w:firstLineChars="200" w:firstLine="560"/>
      </w:pPr>
      <w:r w:rsidRPr="0005416E">
        <w:rPr>
          <w:rFonts w:ascii="楷体_GB2312" w:eastAsia="楷体_GB2312" w:hAnsi="Calibri" w:hint="eastAsia"/>
          <w:b w:val="0"/>
          <w:bCs w:val="0"/>
          <w:sz w:val="28"/>
          <w:szCs w:val="28"/>
        </w:rPr>
        <w:t>黄文韬副校长</w:t>
      </w:r>
    </w:p>
    <w:p w:rsidR="008E6AA8" w:rsidRPr="0005416E" w:rsidRDefault="002A622F">
      <w:pPr>
        <w:pStyle w:val="2"/>
        <w:spacing w:before="0" w:after="0" w:line="240" w:lineRule="auto"/>
        <w:ind w:firstLineChars="200" w:firstLine="643"/>
      </w:pPr>
      <w:r w:rsidRPr="0005416E">
        <w:rPr>
          <w:rFonts w:hint="eastAsia"/>
        </w:rPr>
        <w:t>五、参加人员</w:t>
      </w:r>
    </w:p>
    <w:p w:rsidR="008E6AA8" w:rsidRPr="0005416E" w:rsidRDefault="002A622F">
      <w:pPr>
        <w:ind w:firstLineChars="250" w:firstLine="700"/>
        <w:rPr>
          <w:rFonts w:ascii="楷体_GB2312" w:eastAsia="楷体_GB2312" w:hAnsi="Calibri" w:cs="Times New Roman"/>
          <w:sz w:val="28"/>
          <w:szCs w:val="28"/>
        </w:rPr>
      </w:pPr>
      <w:r w:rsidRPr="0005416E">
        <w:rPr>
          <w:rFonts w:ascii="楷体_GB2312" w:eastAsia="楷体_GB2312" w:hAnsi="Calibri" w:cs="Times New Roman" w:hint="eastAsia"/>
          <w:sz w:val="28"/>
          <w:szCs w:val="28"/>
        </w:rPr>
        <w:t>(</w:t>
      </w:r>
      <w:proofErr w:type="gramStart"/>
      <w:r w:rsidRPr="0005416E">
        <w:rPr>
          <w:rFonts w:ascii="楷体_GB2312" w:eastAsia="楷体_GB2312" w:hAnsi="Calibri" w:cs="Times New Roman" w:hint="eastAsia"/>
          <w:sz w:val="28"/>
          <w:szCs w:val="28"/>
        </w:rPr>
        <w:t>一</w:t>
      </w:r>
      <w:proofErr w:type="gramEnd"/>
      <w:r w:rsidRPr="0005416E">
        <w:rPr>
          <w:rFonts w:ascii="楷体_GB2312" w:eastAsia="楷体_GB2312" w:hAnsi="Calibri" w:cs="Times New Roman" w:hint="eastAsia"/>
          <w:sz w:val="28"/>
          <w:szCs w:val="28"/>
        </w:rPr>
        <w:t>)校领导(另行通知)；</w:t>
      </w:r>
    </w:p>
    <w:p w:rsidR="008E6AA8" w:rsidRPr="0005416E" w:rsidRDefault="002A622F">
      <w:pPr>
        <w:ind w:firstLineChars="250" w:firstLine="700"/>
        <w:rPr>
          <w:rFonts w:ascii="楷体_GB2312" w:eastAsia="楷体_GB2312" w:hAnsi="Calibri" w:cs="Times New Roman"/>
          <w:sz w:val="28"/>
          <w:szCs w:val="28"/>
        </w:rPr>
      </w:pPr>
      <w:r w:rsidRPr="0005416E">
        <w:rPr>
          <w:rFonts w:ascii="楷体_GB2312" w:eastAsia="楷体_GB2312" w:hAnsi="Calibri" w:cs="Times New Roman" w:hint="eastAsia"/>
          <w:sz w:val="28"/>
          <w:szCs w:val="28"/>
        </w:rPr>
        <w:t>(二)各二级单位主要负责人（含附属单位、漓江学院）；</w:t>
      </w:r>
    </w:p>
    <w:p w:rsidR="008E6AA8" w:rsidRPr="0005416E" w:rsidRDefault="002A622F">
      <w:pPr>
        <w:ind w:firstLineChars="250" w:firstLine="700"/>
        <w:rPr>
          <w:rFonts w:ascii="楷体_GB2312" w:eastAsia="楷体_GB2312" w:hAnsi="Calibri" w:cs="Times New Roman"/>
          <w:sz w:val="28"/>
          <w:szCs w:val="28"/>
        </w:rPr>
      </w:pPr>
      <w:r w:rsidRPr="0005416E">
        <w:rPr>
          <w:rFonts w:ascii="楷体_GB2312" w:eastAsia="楷体_GB2312" w:hAnsi="Calibri" w:cs="Times New Roman" w:hint="eastAsia"/>
          <w:sz w:val="28"/>
          <w:szCs w:val="28"/>
        </w:rPr>
        <w:t>(三)各专项规划、学院(部)规划编制工作联系人；</w:t>
      </w:r>
    </w:p>
    <w:p w:rsidR="008E6AA8" w:rsidRPr="0005416E" w:rsidRDefault="002A622F">
      <w:pPr>
        <w:ind w:firstLineChars="250" w:firstLine="700"/>
        <w:rPr>
          <w:rFonts w:ascii="楷体_GB2312" w:eastAsia="楷体_GB2312" w:hAnsi="Calibri" w:cs="Times New Roman"/>
          <w:sz w:val="28"/>
          <w:szCs w:val="28"/>
        </w:rPr>
      </w:pPr>
      <w:r w:rsidRPr="0005416E">
        <w:rPr>
          <w:rFonts w:ascii="楷体_GB2312" w:eastAsia="楷体_GB2312" w:hAnsi="Calibri" w:cs="Times New Roman" w:hint="eastAsia"/>
          <w:sz w:val="28"/>
          <w:szCs w:val="28"/>
        </w:rPr>
        <w:t>(四)发展规划办公室全体成员。</w:t>
      </w:r>
    </w:p>
    <w:p w:rsidR="008E6AA8" w:rsidRPr="0005416E" w:rsidRDefault="002A622F">
      <w:pPr>
        <w:pStyle w:val="2"/>
        <w:spacing w:before="0" w:after="0" w:line="240" w:lineRule="auto"/>
        <w:ind w:firstLineChars="200" w:firstLine="643"/>
      </w:pPr>
      <w:r w:rsidRPr="0005416E">
        <w:rPr>
          <w:rFonts w:hint="eastAsia"/>
        </w:rPr>
        <w:t>六、会议议程：</w:t>
      </w:r>
    </w:p>
    <w:p w:rsidR="008E6AA8" w:rsidRPr="0005416E" w:rsidRDefault="00D41A19">
      <w:pPr>
        <w:ind w:firstLineChars="250" w:firstLine="700"/>
        <w:rPr>
          <w:rFonts w:ascii="楷体_GB2312" w:eastAsia="楷体_GB2312" w:hAnsi="Calibri" w:cs="Times New Roman"/>
          <w:sz w:val="28"/>
          <w:szCs w:val="28"/>
        </w:rPr>
      </w:pPr>
      <w:r>
        <w:rPr>
          <w:rFonts w:ascii="楷体_GB2312" w:eastAsia="楷体_GB2312" w:hAnsi="Calibri" w:cs="Times New Roman" w:hint="eastAsia"/>
          <w:sz w:val="28"/>
          <w:szCs w:val="28"/>
        </w:rPr>
        <w:t>(</w:t>
      </w:r>
      <w:proofErr w:type="gramStart"/>
      <w:r>
        <w:rPr>
          <w:rFonts w:ascii="楷体_GB2312" w:eastAsia="楷体_GB2312" w:hAnsi="Calibri" w:cs="Times New Roman" w:hint="eastAsia"/>
          <w:sz w:val="28"/>
          <w:szCs w:val="28"/>
        </w:rPr>
        <w:t>一</w:t>
      </w:r>
      <w:proofErr w:type="gramEnd"/>
      <w:r>
        <w:rPr>
          <w:rFonts w:ascii="楷体_GB2312" w:eastAsia="楷体_GB2312" w:hAnsi="Calibri" w:cs="Times New Roman" w:hint="eastAsia"/>
          <w:sz w:val="28"/>
          <w:szCs w:val="28"/>
        </w:rPr>
        <w:t>)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 xml:space="preserve"> </w:t>
      </w:r>
      <w:hyperlink r:id="rId9" w:tgtFrame="_blank" w:tooltip="校党委常委、 副校长：黄文韬" w:history="1">
        <w:r w:rsidR="002A622F" w:rsidRPr="0005416E">
          <w:rPr>
            <w:rFonts w:ascii="楷体_GB2312" w:eastAsia="楷体_GB2312" w:hAnsi="Calibri" w:cs="Times New Roman" w:hint="eastAsia"/>
            <w:sz w:val="28"/>
            <w:szCs w:val="28"/>
          </w:rPr>
          <w:t>黄文韬</w:t>
        </w:r>
      </w:hyperlink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副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校长介绍</w:t>
      </w:r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学校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“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十三五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”</w:t>
      </w:r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发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展规划</w:t>
      </w:r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执行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情况</w:t>
      </w:r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及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“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十四五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”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发</w:t>
      </w:r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展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规划编制</w:t>
      </w:r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工作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安排</w:t>
      </w:r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。</w:t>
      </w:r>
    </w:p>
    <w:p w:rsidR="008E6AA8" w:rsidRPr="0005416E" w:rsidRDefault="00D41A19" w:rsidP="00D41A19">
      <w:pPr>
        <w:ind w:firstLineChars="200" w:firstLine="560"/>
        <w:rPr>
          <w:rFonts w:ascii="楷体_GB2312" w:eastAsia="楷体_GB2312" w:hAnsi="Calibri" w:cs="Times New Roman"/>
          <w:sz w:val="28"/>
          <w:szCs w:val="28"/>
        </w:rPr>
      </w:pPr>
      <w:r>
        <w:rPr>
          <w:rFonts w:ascii="楷体_GB2312" w:eastAsia="楷体_GB2312" w:hAnsi="Calibri" w:cs="Times New Roman" w:hint="eastAsia"/>
          <w:sz w:val="28"/>
          <w:szCs w:val="28"/>
        </w:rPr>
        <w:t>（二）</w:t>
      </w:r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孙杰远副校长以《“十四五”学科建设与研究生教育规划》的编制为例作案例分享和业务指导。</w:t>
      </w:r>
    </w:p>
    <w:p w:rsidR="008E6AA8" w:rsidRPr="0005416E" w:rsidRDefault="00D41A19" w:rsidP="00D41A19">
      <w:pPr>
        <w:ind w:firstLineChars="200" w:firstLine="560"/>
        <w:rPr>
          <w:rFonts w:ascii="楷体_GB2312" w:eastAsia="楷体_GB2312" w:hAnsi="Calibri" w:cs="Times New Roman"/>
          <w:sz w:val="28"/>
          <w:szCs w:val="28"/>
        </w:rPr>
      </w:pPr>
      <w:r>
        <w:rPr>
          <w:rFonts w:ascii="楷体_GB2312" w:eastAsia="楷体_GB2312" w:hAnsi="Calibri" w:cs="Times New Roman" w:hint="eastAsia"/>
          <w:sz w:val="28"/>
          <w:szCs w:val="28"/>
        </w:rPr>
        <w:t>（三）</w:t>
      </w:r>
      <w:hyperlink r:id="rId10" w:tgtFrame="_blank" w:tooltip="党委副书记、校长：贺祖斌" w:history="1">
        <w:r w:rsidR="002A622F" w:rsidRPr="0005416E">
          <w:rPr>
            <w:rFonts w:ascii="楷体_GB2312" w:eastAsia="楷体_GB2312" w:hAnsi="Calibri" w:cs="Times New Roman" w:hint="eastAsia"/>
            <w:sz w:val="28"/>
            <w:szCs w:val="28"/>
          </w:rPr>
          <w:t>贺祖斌</w:t>
        </w:r>
      </w:hyperlink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校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长</w:t>
      </w:r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就规划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编制</w:t>
      </w:r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工作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的意义、</w:t>
      </w:r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“十四五”时期经济社会及高教发展形势作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主题</w:t>
      </w:r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发言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，</w:t>
      </w:r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并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对规划编制工作</w:t>
      </w:r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的高质量开展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提出</w:t>
      </w:r>
      <w:r w:rsidR="0005416E">
        <w:rPr>
          <w:rFonts w:ascii="楷体_GB2312" w:eastAsia="楷体_GB2312" w:hAnsi="Calibri" w:cs="Times New Roman" w:hint="eastAsia"/>
          <w:sz w:val="28"/>
          <w:szCs w:val="28"/>
        </w:rPr>
        <w:t>工作</w:t>
      </w:r>
      <w:r w:rsidR="002A622F" w:rsidRPr="0005416E">
        <w:rPr>
          <w:rFonts w:ascii="楷体_GB2312" w:eastAsia="楷体_GB2312" w:hAnsi="Calibri" w:cs="Times New Roman"/>
          <w:sz w:val="28"/>
          <w:szCs w:val="28"/>
        </w:rPr>
        <w:t>要求</w:t>
      </w:r>
      <w:r w:rsidR="002A622F" w:rsidRPr="0005416E">
        <w:rPr>
          <w:rFonts w:ascii="楷体_GB2312" w:eastAsia="楷体_GB2312" w:hAnsi="Calibri" w:cs="Times New Roman" w:hint="eastAsia"/>
          <w:sz w:val="28"/>
          <w:szCs w:val="28"/>
        </w:rPr>
        <w:t>。</w:t>
      </w:r>
      <w:bookmarkStart w:id="0" w:name="_GoBack"/>
      <w:bookmarkEnd w:id="0"/>
    </w:p>
    <w:sectPr w:rsidR="008E6AA8" w:rsidRPr="00054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C7A" w:rsidRDefault="003E2C7A" w:rsidP="000A61A9">
      <w:r>
        <w:separator/>
      </w:r>
    </w:p>
  </w:endnote>
  <w:endnote w:type="continuationSeparator" w:id="0">
    <w:p w:rsidR="003E2C7A" w:rsidRDefault="003E2C7A" w:rsidP="000A6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C7A" w:rsidRDefault="003E2C7A" w:rsidP="000A61A9">
      <w:r>
        <w:separator/>
      </w:r>
    </w:p>
  </w:footnote>
  <w:footnote w:type="continuationSeparator" w:id="0">
    <w:p w:rsidR="003E2C7A" w:rsidRDefault="003E2C7A" w:rsidP="000A6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DE518D"/>
    <w:multiLevelType w:val="singleLevel"/>
    <w:tmpl w:val="8CDE518D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27"/>
    <w:rsid w:val="0005416E"/>
    <w:rsid w:val="000A61A9"/>
    <w:rsid w:val="00125615"/>
    <w:rsid w:val="00214A89"/>
    <w:rsid w:val="00264C36"/>
    <w:rsid w:val="002A622F"/>
    <w:rsid w:val="003E2C7A"/>
    <w:rsid w:val="004B1F5D"/>
    <w:rsid w:val="00505327"/>
    <w:rsid w:val="00585087"/>
    <w:rsid w:val="00607D23"/>
    <w:rsid w:val="006C0436"/>
    <w:rsid w:val="007B2233"/>
    <w:rsid w:val="008E6AA8"/>
    <w:rsid w:val="009054CF"/>
    <w:rsid w:val="00932E6B"/>
    <w:rsid w:val="009A68A2"/>
    <w:rsid w:val="00A15E6E"/>
    <w:rsid w:val="00A309F3"/>
    <w:rsid w:val="00AE0BA2"/>
    <w:rsid w:val="00D004D3"/>
    <w:rsid w:val="00D41A19"/>
    <w:rsid w:val="00E77D59"/>
    <w:rsid w:val="00FC5A3E"/>
    <w:rsid w:val="06656B4A"/>
    <w:rsid w:val="09586DBA"/>
    <w:rsid w:val="2CCE0C71"/>
    <w:rsid w:val="35E73330"/>
    <w:rsid w:val="392962B8"/>
    <w:rsid w:val="40197104"/>
    <w:rsid w:val="4C9C660C"/>
    <w:rsid w:val="58636A66"/>
    <w:rsid w:val="5AB63274"/>
    <w:rsid w:val="654426A4"/>
    <w:rsid w:val="73B0477F"/>
    <w:rsid w:val="7675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styleId="a4">
    <w:name w:val="Hyperlink"/>
    <w:basedOn w:val="a0"/>
    <w:uiPriority w:val="99"/>
    <w:semiHidden/>
    <w:unhideWhenUsed/>
    <w:rPr>
      <w:color w:val="0000FF"/>
      <w:u w:val="none"/>
    </w:rPr>
  </w:style>
  <w:style w:type="paragraph" w:styleId="a5">
    <w:name w:val="List Paragraph"/>
    <w:basedOn w:val="a"/>
    <w:uiPriority w:val="34"/>
    <w:qFormat/>
    <w:pPr>
      <w:ind w:firstLineChars="200" w:firstLine="420"/>
    </w:pPr>
    <w:rPr>
      <w:szCs w:val="21"/>
    </w:rPr>
  </w:style>
  <w:style w:type="character" w:customStyle="1" w:styleId="2Char">
    <w:name w:val="标题 2 Char"/>
    <w:basedOn w:val="a0"/>
    <w:link w:val="2"/>
    <w:rPr>
      <w:rFonts w:ascii="Arial" w:eastAsia="黑体" w:hAnsi="Arial" w:cs="Times New Roman"/>
      <w:b/>
      <w:bCs/>
      <w:sz w:val="32"/>
      <w:szCs w:val="32"/>
    </w:rPr>
  </w:style>
  <w:style w:type="paragraph" w:styleId="a6">
    <w:name w:val="header"/>
    <w:basedOn w:val="a"/>
    <w:link w:val="Char"/>
    <w:uiPriority w:val="99"/>
    <w:unhideWhenUsed/>
    <w:rsid w:val="000A61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0A61A9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0A61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0A61A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styleId="a4">
    <w:name w:val="Hyperlink"/>
    <w:basedOn w:val="a0"/>
    <w:uiPriority w:val="99"/>
    <w:semiHidden/>
    <w:unhideWhenUsed/>
    <w:rPr>
      <w:color w:val="0000FF"/>
      <w:u w:val="none"/>
    </w:rPr>
  </w:style>
  <w:style w:type="paragraph" w:styleId="a5">
    <w:name w:val="List Paragraph"/>
    <w:basedOn w:val="a"/>
    <w:uiPriority w:val="34"/>
    <w:qFormat/>
    <w:pPr>
      <w:ind w:firstLineChars="200" w:firstLine="420"/>
    </w:pPr>
    <w:rPr>
      <w:szCs w:val="21"/>
    </w:rPr>
  </w:style>
  <w:style w:type="character" w:customStyle="1" w:styleId="2Char">
    <w:name w:val="标题 2 Char"/>
    <w:basedOn w:val="a0"/>
    <w:link w:val="2"/>
    <w:rPr>
      <w:rFonts w:ascii="Arial" w:eastAsia="黑体" w:hAnsi="Arial" w:cs="Times New Roman"/>
      <w:b/>
      <w:bCs/>
      <w:sz w:val="32"/>
      <w:szCs w:val="32"/>
    </w:rPr>
  </w:style>
  <w:style w:type="paragraph" w:styleId="a6">
    <w:name w:val="header"/>
    <w:basedOn w:val="a"/>
    <w:link w:val="Char"/>
    <w:uiPriority w:val="99"/>
    <w:unhideWhenUsed/>
    <w:rsid w:val="000A61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0A61A9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0A61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0A61A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gxnu.edu.cn/2018/1213/c1367a108422/page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xnu.edu.cn/2018/1213/c1367a108418/page.h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500</Characters>
  <Application>Microsoft Office Word</Application>
  <DocSecurity>0</DocSecurity>
  <Lines>4</Lines>
  <Paragraphs>1</Paragraphs>
  <ScaleCrop>false</ScaleCrop>
  <Company>Microsoft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发展规划办公室</dc:creator>
  <cp:lastModifiedBy>hl</cp:lastModifiedBy>
  <cp:revision>20</cp:revision>
  <dcterms:created xsi:type="dcterms:W3CDTF">2020-03-05T10:52:00Z</dcterms:created>
  <dcterms:modified xsi:type="dcterms:W3CDTF">2020-03-11T02:05:00Z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