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学工日常管理系统请假系统使用说明（</w:t>
      </w:r>
      <w:r>
        <w:rPr>
          <w:rFonts w:hint="eastAsia" w:ascii="黑体" w:hAnsi="黑体" w:eastAsia="黑体"/>
          <w:sz w:val="32"/>
          <w:szCs w:val="32"/>
          <w:lang w:eastAsia="zh-CN"/>
        </w:rPr>
        <w:t>学生使用端</w:t>
      </w: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）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一、进入系统：手机易班客户端→易知独秀；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二、进入“学生请假”功能；</w:t>
      </w:r>
    </w:p>
    <w:p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3181350" cy="5654675"/>
            <wp:effectExtent l="19050" t="19050" r="19050" b="2222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91757" cy="56732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三、点击“请假申请”开始请假，请假前需阅读1</w:t>
      </w:r>
      <w:r>
        <w:rPr>
          <w:sz w:val="24"/>
          <w:szCs w:val="24"/>
        </w:rPr>
        <w:t>20</w:t>
      </w:r>
      <w:r>
        <w:rPr>
          <w:rFonts w:hint="eastAsia"/>
          <w:sz w:val="24"/>
          <w:szCs w:val="24"/>
        </w:rPr>
        <w:t>秒请假须知；</w:t>
      </w:r>
    </w:p>
    <w:p>
      <w:pPr>
        <w:spacing w:line="360" w:lineRule="auto"/>
        <w:jc w:val="center"/>
        <w:rPr>
          <w:sz w:val="24"/>
          <w:szCs w:val="24"/>
        </w:rPr>
        <w:sectPr>
          <w:pgSz w:w="11906" w:h="16838"/>
          <w:pgMar w:top="1134" w:right="1134" w:bottom="1134" w:left="1134" w:header="851" w:footer="992" w:gutter="0"/>
          <w:cols w:space="425" w:num="1"/>
          <w:docGrid w:type="lines" w:linePitch="381" w:charSpace="0"/>
        </w:sectPr>
      </w:pPr>
    </w:p>
    <w:p>
      <w:pPr>
        <w:spacing w:line="360" w:lineRule="auto"/>
        <w:jc w:val="center"/>
        <w:rPr>
          <w:sz w:val="24"/>
          <w:szCs w:val="24"/>
        </w:rPr>
        <w:sectPr>
          <w:type w:val="continuous"/>
          <w:pgSz w:w="11906" w:h="16838"/>
          <w:pgMar w:top="1440" w:right="1800" w:bottom="1440" w:left="1800" w:header="851" w:footer="992" w:gutter="0"/>
          <w:cols w:space="425" w:num="2"/>
          <w:docGrid w:type="lines" w:linePitch="312" w:charSpace="0"/>
        </w:sectPr>
      </w:pPr>
      <w:r>
        <w:rPr>
          <w:sz w:val="24"/>
          <w:szCs w:val="24"/>
        </w:rPr>
        <w:drawing>
          <wp:inline distT="0" distB="0" distL="0" distR="0">
            <wp:extent cx="2026285" cy="3599815"/>
            <wp:effectExtent l="19050" t="19050" r="12065" b="1968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26800" cy="360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drawing>
          <wp:inline distT="0" distB="0" distL="0" distR="0">
            <wp:extent cx="2024380" cy="3599815"/>
            <wp:effectExtent l="19050" t="19050" r="13970" b="1968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5000" cy="360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</w:p>
    <w:p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四、按要求填写请假条，请假超过8小时会提示确认（离校8小时后，1</w:t>
      </w:r>
      <w:r>
        <w:rPr>
          <w:sz w:val="24"/>
          <w:szCs w:val="24"/>
        </w:rPr>
        <w:t>4</w:t>
      </w:r>
      <w:r>
        <w:rPr>
          <w:rFonts w:hint="eastAsia"/>
          <w:sz w:val="24"/>
          <w:szCs w:val="24"/>
        </w:rPr>
        <w:t>天内不得返校）；</w:t>
      </w:r>
    </w:p>
    <w:p>
      <w:pPr>
        <w:spacing w:line="360" w:lineRule="auto"/>
        <w:rPr>
          <w:sz w:val="24"/>
          <w:szCs w:val="24"/>
        </w:rPr>
        <w:sectPr>
          <w:type w:val="continuous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spacing w:line="360" w:lineRule="auto"/>
        <w:jc w:val="center"/>
        <w:rPr>
          <w:sz w:val="24"/>
          <w:szCs w:val="24"/>
        </w:rPr>
        <w:sectPr>
          <w:type w:val="continuous"/>
          <w:pgSz w:w="11906" w:h="16838"/>
          <w:pgMar w:top="1440" w:right="1800" w:bottom="1440" w:left="1800" w:header="851" w:footer="992" w:gutter="0"/>
          <w:cols w:space="425" w:num="2"/>
          <w:docGrid w:type="lines" w:linePitch="312" w:charSpace="0"/>
        </w:sectPr>
      </w:pPr>
      <w:r>
        <w:rPr>
          <w:sz w:val="24"/>
          <w:szCs w:val="24"/>
        </w:rPr>
        <w:drawing>
          <wp:inline distT="0" distB="0" distL="0" distR="0">
            <wp:extent cx="2023110" cy="3596640"/>
            <wp:effectExtent l="19050" t="19050" r="15240" b="2286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3200" cy="35968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drawing>
          <wp:inline distT="0" distB="0" distL="0" distR="0">
            <wp:extent cx="2023110" cy="3599815"/>
            <wp:effectExtent l="19050" t="19050" r="15240" b="1968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23200" cy="360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五、填写假条后显示状态说明；</w:t>
      </w:r>
    </w:p>
    <w:p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0" distR="0">
            <wp:extent cx="2026285" cy="3599815"/>
            <wp:effectExtent l="19050" t="19050" r="12065" b="1968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26800" cy="360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六、点击已申请的“请假条”查看请假条详情页面，凭详情页面的绿色动态请假条出校、返校，其他颜色请假条不得出校；</w:t>
      </w:r>
    </w:p>
    <w:p>
      <w:pPr>
        <w:spacing w:line="360" w:lineRule="auto"/>
        <w:jc w:val="center"/>
        <w:rPr>
          <w:sz w:val="24"/>
          <w:szCs w:val="24"/>
        </w:rPr>
      </w:pPr>
      <w:r>
        <w:drawing>
          <wp:inline distT="0" distB="0" distL="0" distR="0">
            <wp:extent cx="2023110" cy="3599815"/>
            <wp:effectExtent l="19050" t="19050" r="15240" b="1968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23200" cy="360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七、审核中请假条与未通过请假条可取消申请或修改后重新申请；</w:t>
      </w:r>
    </w:p>
    <w:p>
      <w:pPr>
        <w:spacing w:line="360" w:lineRule="auto"/>
        <w:sectPr>
          <w:type w:val="continuous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spacing w:line="360" w:lineRule="auto"/>
        <w:jc w:val="center"/>
        <w:rPr>
          <w:sz w:val="24"/>
          <w:szCs w:val="24"/>
        </w:rPr>
      </w:pPr>
      <w:r>
        <w:drawing>
          <wp:inline distT="0" distB="0" distL="0" distR="0">
            <wp:extent cx="2026285" cy="3599815"/>
            <wp:effectExtent l="19050" t="19050" r="12065" b="1968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26800" cy="360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026285" cy="3599815"/>
            <wp:effectExtent l="19050" t="19050" r="12065" b="1968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26800" cy="360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sz w:val="24"/>
          <w:szCs w:val="24"/>
        </w:rPr>
        <w:sectPr>
          <w:type w:val="continuous"/>
          <w:pgSz w:w="11906" w:h="16838"/>
          <w:pgMar w:top="1440" w:right="1800" w:bottom="1440" w:left="1800" w:header="851" w:footer="992" w:gutter="0"/>
          <w:cols w:space="425" w:num="2"/>
          <w:docGrid w:type="lines" w:linePitch="312" w:charSpace="0"/>
        </w:sectPr>
      </w:pPr>
    </w:p>
    <w:p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八、审批通过的绿色动态请假条，8小时内未返校销假会变为红色，此时不可凭借此请假条返校。</w:t>
      </w:r>
    </w:p>
    <w:p>
      <w:pPr>
        <w:spacing w:line="360" w:lineRule="auto"/>
        <w:jc w:val="center"/>
        <w:rPr>
          <w:sz w:val="24"/>
          <w:szCs w:val="24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</w:pPr>
      <w:r>
        <w:drawing>
          <wp:inline distT="0" distB="0" distL="0" distR="0">
            <wp:extent cx="2023110" cy="3599815"/>
            <wp:effectExtent l="19050" t="19050" r="15240" b="1968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23200" cy="360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HorizontalSpacing w:val="140"/>
  <w:drawingGridVerticalSpacing w:val="38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38C"/>
    <w:rsid w:val="001579DE"/>
    <w:rsid w:val="002338FA"/>
    <w:rsid w:val="003B290D"/>
    <w:rsid w:val="00433FA3"/>
    <w:rsid w:val="00694212"/>
    <w:rsid w:val="00955AD5"/>
    <w:rsid w:val="00B645C9"/>
    <w:rsid w:val="00C71891"/>
    <w:rsid w:val="00CA3429"/>
    <w:rsid w:val="00E3138C"/>
    <w:rsid w:val="00EE0616"/>
    <w:rsid w:val="00EE411D"/>
    <w:rsid w:val="16C41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8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本科毕业论文公示编号"/>
    <w:basedOn w:val="1"/>
    <w:link w:val="5"/>
    <w:qFormat/>
    <w:uiPriority w:val="0"/>
    <w:pPr>
      <w:tabs>
        <w:tab w:val="center" w:pos="4820"/>
        <w:tab w:val="right" w:pos="9639"/>
      </w:tabs>
      <w:spacing w:line="360" w:lineRule="auto"/>
      <w:textAlignment w:val="center"/>
    </w:pPr>
    <w:rPr>
      <w:rFonts w:ascii="宋体" w:hAnsi="宋体"/>
      <w:sz w:val="24"/>
      <w:szCs w:val="24"/>
    </w:rPr>
  </w:style>
  <w:style w:type="character" w:customStyle="1" w:styleId="5">
    <w:name w:val="本科毕业论文公示编号 字符"/>
    <w:basedOn w:val="3"/>
    <w:link w:val="4"/>
    <w:qFormat/>
    <w:uiPriority w:val="0"/>
    <w:rPr>
      <w:rFonts w:ascii="宋体" w:hAnsi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2.xml"/><Relationship Id="rId14" Type="http://schemas.openxmlformats.org/officeDocument/2006/relationships/customXml" Target="../customXml/item1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17EE360-9063-48A0-9E32-1A3DE4308C8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45</Words>
  <Characters>257</Characters>
  <Lines>2</Lines>
  <Paragraphs>1</Paragraphs>
  <TotalTime>387</TotalTime>
  <ScaleCrop>false</ScaleCrop>
  <LinksUpToDate>false</LinksUpToDate>
  <CharactersWithSpaces>301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2020-05-14T06:19:00Z</dcterms:created>
  <dc:creator>Administrator</dc:creator>
  <cp:lastModifiedBy>blueYY</cp:lastModifiedBy>
  <dcterms:modified xsi:type="dcterms:W3CDTF">2020-05-27T09:44:07Z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